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1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魄拼音怎么拼写</w:t>
      </w:r>
    </w:p>
    <w:p w14:paraId="3BC1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“魄”是一个常见的汉字，其拼音为“pò”。这个字在汉语中有着丰富的含义和用法，常见于文学作品和日常表达中。了解“魄”的正确拼音不仅有助于提高语言交流的准确性，还能加深对其意义的理解。</w:t>
      </w:r>
    </w:p>
    <w:p w14:paraId="71226113">
      <w:pPr>
        <w:rPr>
          <w:rFonts w:hint="eastAsia"/>
          <w:lang w:eastAsia="zh-CN"/>
        </w:rPr>
      </w:pPr>
    </w:p>
    <w:p w14:paraId="308F1E1F">
      <w:pPr>
        <w:rPr>
          <w:rFonts w:hint="eastAsia"/>
          <w:lang w:eastAsia="zh-CN"/>
        </w:rPr>
      </w:pPr>
    </w:p>
    <w:p w14:paraId="7CCD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2287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“魄”字的基本含义是指人的精神、魂魄。在中国传统文化中，人有三魂七魄之说，其中“魄”指的是人的生理本能和感官功能。因此，“魄”常常用来形容一个人的精神状态或气质。</w:t>
      </w:r>
    </w:p>
    <w:p w14:paraId="0AA1E218">
      <w:pPr>
        <w:rPr>
          <w:rFonts w:hint="eastAsia"/>
          <w:lang w:eastAsia="zh-CN"/>
        </w:rPr>
      </w:pPr>
    </w:p>
    <w:p w14:paraId="00FCF382">
      <w:pPr>
        <w:rPr>
          <w:rFonts w:hint="eastAsia"/>
          <w:lang w:eastAsia="zh-CN"/>
        </w:rPr>
      </w:pPr>
    </w:p>
    <w:p w14:paraId="304B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“魄”的常见用法</w:t>
      </w:r>
    </w:p>
    <w:p w14:paraId="65E9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现代汉语中常用于一些成语和词语中，如“魄力”、“气魄”、“惊心动魄”等。这些词语都与人的精神力量和气质有关。“魄力”表示一个人做事果断、有胆识；“气魄”则指人的气势和胸怀；“惊心动魄”则形容事情非常惊险、刺激。</w:t>
      </w:r>
    </w:p>
    <w:p w14:paraId="6D56EE6B">
      <w:pPr>
        <w:rPr>
          <w:rFonts w:hint="eastAsia"/>
          <w:lang w:eastAsia="zh-CN"/>
        </w:rPr>
      </w:pPr>
    </w:p>
    <w:p w14:paraId="733376D3">
      <w:pPr>
        <w:rPr>
          <w:rFonts w:hint="eastAsia"/>
          <w:lang w:eastAsia="zh-CN"/>
        </w:rPr>
      </w:pPr>
    </w:p>
    <w:p w14:paraId="005C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“魄”的书写与发音</w:t>
      </w:r>
    </w:p>
    <w:p w14:paraId="15CA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“魄”字的拼音是“pò”，声调为第四声。在书写时，需要注意其结构和笔画顺序，以确保字形美观和书写流畅。“魄”字由“鬼”和“白”组成，左边的“鬼”表示与其意义相关，右边的“白”则提示其发音。</w:t>
      </w:r>
    </w:p>
    <w:p w14:paraId="57A7AE2D">
      <w:pPr>
        <w:rPr>
          <w:rFonts w:hint="eastAsia"/>
          <w:lang w:eastAsia="zh-CN"/>
        </w:rPr>
      </w:pPr>
    </w:p>
    <w:p w14:paraId="39BD31BB">
      <w:pPr>
        <w:rPr>
          <w:rFonts w:hint="eastAsia"/>
          <w:lang w:eastAsia="zh-CN"/>
        </w:rPr>
      </w:pPr>
    </w:p>
    <w:p w14:paraId="385C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“魄”的文化内涵</w:t>
      </w:r>
    </w:p>
    <w:p w14:paraId="7073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重要的地位。古人认为，人的灵魂分为三魂七魄，其中“魄”主要与人的身体和感官功能有关。因此，“魄”不仅是对人的精神状态的描述，也反映了古人对人体和灵魂关系的深刻理解。</w:t>
      </w:r>
    </w:p>
    <w:p w14:paraId="21DBA2B1">
      <w:pPr>
        <w:rPr>
          <w:rFonts w:hint="eastAsia"/>
          <w:lang w:eastAsia="zh-CN"/>
        </w:rPr>
      </w:pPr>
    </w:p>
    <w:p w14:paraId="4A707721">
      <w:pPr>
        <w:rPr>
          <w:rFonts w:hint="eastAsia"/>
          <w:lang w:eastAsia="zh-CN"/>
        </w:rPr>
      </w:pPr>
    </w:p>
    <w:p w14:paraId="69415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5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“魄”字的拼音是“pò”，它不仅是一个常用的汉字，还蕴含着丰富的文化和哲学意义。通过正确掌握其拼音和用法，可以更好地理解和运用这一词汇，提升语言表达的能力。</w:t>
      </w:r>
    </w:p>
    <w:p w14:paraId="12EE7174">
      <w:pPr>
        <w:rPr>
          <w:rFonts w:hint="eastAsia"/>
          <w:lang w:eastAsia="zh-CN"/>
        </w:rPr>
      </w:pPr>
    </w:p>
    <w:p w14:paraId="552D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25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5F3D8B579AA04766953FBF5CDF3C983F_12</vt:lpwstr>
  </property>
</Properties>
</file>