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CE310">
      <w:pPr>
        <w:rPr>
          <w:rFonts w:hint="eastAsia"/>
          <w:lang w:eastAsia="zh-CN"/>
        </w:rPr>
      </w:pPr>
      <w:bookmarkStart w:id="0" w:name="_GoBack"/>
      <w:bookmarkEnd w:id="0"/>
      <w:r>
        <w:rPr>
          <w:rFonts w:hint="eastAsia"/>
          <w:lang w:eastAsia="zh-CN"/>
        </w:rPr>
        <w:t>集团的拼音</w:t>
      </w:r>
    </w:p>
    <w:p w14:paraId="4672A6F4">
      <w:pPr>
        <w:rPr>
          <w:rFonts w:hint="eastAsia"/>
          <w:lang w:eastAsia="zh-CN"/>
        </w:rPr>
      </w:pPr>
      <w:r>
        <w:rPr>
          <w:rFonts w:hint="eastAsia"/>
          <w:lang w:eastAsia="zh-CN"/>
        </w:rPr>
        <w:t>在汉语中，不同的词汇有着其独特的发音方式，对于企业组织来说也不例外。当我们谈论到“集团”这个词时，在汉语中的拼音是“jí tuán”。这个词汇代表了由多个具有某种联系的企业组成的经济实体，它们通过共同的所有权或者合同关系联结在一起，以实现资源共享、风险共担和利益最大化的目的。</w:t>
      </w:r>
    </w:p>
    <w:p w14:paraId="3E2D4DCC">
      <w:pPr>
        <w:rPr>
          <w:rFonts w:hint="eastAsia"/>
          <w:lang w:eastAsia="zh-CN"/>
        </w:rPr>
      </w:pPr>
    </w:p>
    <w:p w14:paraId="10A5C405">
      <w:pPr>
        <w:rPr>
          <w:rFonts w:hint="eastAsia"/>
          <w:lang w:eastAsia="zh-CN"/>
        </w:rPr>
      </w:pPr>
    </w:p>
    <w:p w14:paraId="11889403">
      <w:pPr>
        <w:rPr>
          <w:rFonts w:hint="eastAsia"/>
          <w:lang w:eastAsia="zh-CN"/>
        </w:rPr>
      </w:pPr>
      <w:r>
        <w:rPr>
          <w:rFonts w:hint="eastAsia"/>
          <w:lang w:eastAsia="zh-CN"/>
        </w:rPr>
        <w:t>集团的历史与发展</w:t>
      </w:r>
    </w:p>
    <w:p w14:paraId="2F035C65">
      <w:pPr>
        <w:rPr>
          <w:rFonts w:hint="eastAsia"/>
          <w:lang w:eastAsia="zh-CN"/>
        </w:rPr>
      </w:pPr>
      <w:r>
        <w:rPr>
          <w:rFonts w:hint="eastAsia"/>
          <w:lang w:eastAsia="zh-CN"/>
        </w:rPr>
        <w:t>随着市场经济的发展，集团型企业逐渐成为全球经济体系中不可或缺的一部分。从20世纪开始，跨国公司和大型企业集团在全球范围内迅速崛起。这些集团往往涉足多个行业和地区，通过整合资源、技术和市场优势来增强自身的竞争力。在中国，企业集团化发展的趋势同样明显。特别是在改革开放之后，许多国有企业通过重组、并购等方式转型为现代化的企业集团，并且还涌现出了大量实力雄厚的民营企业集团。</w:t>
      </w:r>
    </w:p>
    <w:p w14:paraId="6C874999">
      <w:pPr>
        <w:rPr>
          <w:rFonts w:hint="eastAsia"/>
          <w:lang w:eastAsia="zh-CN"/>
        </w:rPr>
      </w:pPr>
    </w:p>
    <w:p w14:paraId="756AEF61">
      <w:pPr>
        <w:rPr>
          <w:rFonts w:hint="eastAsia"/>
          <w:lang w:eastAsia="zh-CN"/>
        </w:rPr>
      </w:pPr>
    </w:p>
    <w:p w14:paraId="02B98975">
      <w:pPr>
        <w:rPr>
          <w:rFonts w:hint="eastAsia"/>
          <w:lang w:eastAsia="zh-CN"/>
        </w:rPr>
      </w:pPr>
      <w:r>
        <w:rPr>
          <w:rFonts w:hint="eastAsia"/>
          <w:lang w:eastAsia="zh-CN"/>
        </w:rPr>
        <w:t>集团的意义与作用</w:t>
      </w:r>
    </w:p>
    <w:p w14:paraId="7FAE8FA8">
      <w:pPr>
        <w:rPr>
          <w:rFonts w:hint="eastAsia"/>
          <w:lang w:eastAsia="zh-CN"/>
        </w:rPr>
      </w:pPr>
      <w:r>
        <w:rPr>
          <w:rFonts w:hint="eastAsia"/>
          <w:lang w:eastAsia="zh-CN"/>
        </w:rPr>
        <w:t>企业集团的形成不仅仅是为了扩大规模，更重要的是为了提升整体竞争力和适应市场的变化能力。一方面，集团内部可以通过优化资源配置，减少重复投资，降低成本；另一方面，还可以利用各成员企业的专长进行协同创新，开拓新的市场空间。企业集团也能够在一定程度上分散经营风险，提高抗风险能力。</w:t>
      </w:r>
    </w:p>
    <w:p w14:paraId="12F6F0ED">
      <w:pPr>
        <w:rPr>
          <w:rFonts w:hint="eastAsia"/>
          <w:lang w:eastAsia="zh-CN"/>
        </w:rPr>
      </w:pPr>
    </w:p>
    <w:p w14:paraId="07A5FC97">
      <w:pPr>
        <w:rPr>
          <w:rFonts w:hint="eastAsia"/>
          <w:lang w:eastAsia="zh-CN"/>
        </w:rPr>
      </w:pPr>
    </w:p>
    <w:p w14:paraId="0D54CC5C">
      <w:pPr>
        <w:rPr>
          <w:rFonts w:hint="eastAsia"/>
          <w:lang w:eastAsia="zh-CN"/>
        </w:rPr>
      </w:pPr>
      <w:r>
        <w:rPr>
          <w:rFonts w:hint="eastAsia"/>
          <w:lang w:eastAsia="zh-CN"/>
        </w:rPr>
        <w:t>集团的管理挑战</w:t>
      </w:r>
    </w:p>
    <w:p w14:paraId="18A9E010">
      <w:pPr>
        <w:rPr>
          <w:rFonts w:hint="eastAsia"/>
          <w:lang w:eastAsia="zh-CN"/>
        </w:rPr>
      </w:pPr>
      <w:r>
        <w:rPr>
          <w:rFonts w:hint="eastAsia"/>
          <w:lang w:eastAsia="zh-CN"/>
        </w:rPr>
        <w:t>然而，企业集团在发展过程中也会遇到一些挑战。例如，如何有效地管理和协调众多子公司之间的关系，确保信息流通顺畅、决策高效执行是一个难题。由于集团业务范围广泛，涵盖不同领域和地区，因此需要具备跨文化、跨地域的管理能力。面对日益激烈的国际竞争环境，企业集团还需要不断创新管理模式，加强人才培养和技术研发，以保持竞争优势。</w:t>
      </w:r>
    </w:p>
    <w:p w14:paraId="50B4AC0C">
      <w:pPr>
        <w:rPr>
          <w:rFonts w:hint="eastAsia"/>
          <w:lang w:eastAsia="zh-CN"/>
        </w:rPr>
      </w:pPr>
    </w:p>
    <w:p w14:paraId="41FB9E82">
      <w:pPr>
        <w:rPr>
          <w:rFonts w:hint="eastAsia"/>
          <w:lang w:eastAsia="zh-CN"/>
        </w:rPr>
      </w:pPr>
    </w:p>
    <w:p w14:paraId="460D36EC">
      <w:pPr>
        <w:rPr>
          <w:rFonts w:hint="eastAsia"/>
          <w:lang w:eastAsia="zh-CN"/>
        </w:rPr>
      </w:pPr>
      <w:r>
        <w:rPr>
          <w:rFonts w:hint="eastAsia"/>
          <w:lang w:eastAsia="zh-CN"/>
        </w:rPr>
        <w:t>未来展望</w:t>
      </w:r>
    </w:p>
    <w:p w14:paraId="2B9977D1">
      <w:pPr>
        <w:rPr>
          <w:rFonts w:hint="eastAsia"/>
          <w:lang w:eastAsia="zh-CN"/>
        </w:rPr>
      </w:pPr>
      <w:r>
        <w:rPr>
          <w:rFonts w:hint="eastAsia"/>
          <w:lang w:eastAsia="zh-CN"/>
        </w:rPr>
        <w:t>展望未来，随着科技的进步和社会经济环境的变化，企业集团将继续面临新的机遇与挑战。数字化转型、绿色发展以及社会责任感将成为衡量一个企业集团成功与否的重要标准。全球化趋势不可逆转，企业集团需要更加注重国际合作与交流，积极参与全球治理，为构建人类命运共同体贡献力量。</w:t>
      </w:r>
    </w:p>
    <w:p w14:paraId="4E888BE3">
      <w:pPr>
        <w:rPr>
          <w:rFonts w:hint="eastAsia"/>
          <w:lang w:eastAsia="zh-CN"/>
        </w:rPr>
      </w:pPr>
    </w:p>
    <w:p w14:paraId="372FEBAD">
      <w:pPr>
        <w:rPr>
          <w:rFonts w:hint="eastAsia"/>
          <w:lang w:eastAsia="zh-CN"/>
        </w:rPr>
      </w:pPr>
      <w:r>
        <w:rPr>
          <w:rFonts w:hint="eastAsia"/>
          <w:lang w:eastAsia="zh-CN"/>
        </w:rPr>
        <w:t>本文是由每日作文网(2345lzwz.com)为大家创作</w:t>
      </w:r>
    </w:p>
    <w:p w14:paraId="1D1940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E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2025-10-03T09:04:29Z</dcterms:created>
  <cp:lastModifiedBy>Administrator</cp:lastModifiedBy>
  <dcterms:modified xsi:type="dcterms:W3CDTF">2025-10-03T09:04:29Z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04EDB8D832D14F289A0767259FBC6156_12</vt:lpwstr>
  </property>
</Properties>
</file>