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4EAB5">
      <w:pPr>
        <w:rPr>
          <w:rFonts w:hint="eastAsia"/>
          <w:lang w:eastAsia="zh-CN"/>
        </w:rPr>
      </w:pPr>
      <w:bookmarkStart w:id="0" w:name="_GoBack"/>
      <w:bookmarkEnd w:id="0"/>
      <w:r>
        <w:rPr>
          <w:rFonts w:hint="eastAsia"/>
          <w:lang w:eastAsia="zh-CN"/>
        </w:rPr>
        <w:t>阙下的拼音</w:t>
      </w:r>
    </w:p>
    <w:p w14:paraId="26CC614E">
      <w:pPr>
        <w:rPr>
          <w:rFonts w:hint="eastAsia"/>
          <w:lang w:eastAsia="zh-CN"/>
        </w:rPr>
      </w:pPr>
      <w:r>
        <w:rPr>
          <w:rFonts w:hint="eastAsia"/>
          <w:lang w:eastAsia="zh-CN"/>
        </w:rPr>
        <w:t>“阙下”这个词的拼音是“què xià”。在中国古代，“阙”指的是宫殿门前两边供瞭望的楼，也泛指帝王的住所。而“阙下”一词，则常被用来作为对宫廷、帝都或皇帝的一种尊称，意指宫阙之下，表达了对于权威与神圣之地的敬重。</w:t>
      </w:r>
    </w:p>
    <w:p w14:paraId="3FDDEA2A">
      <w:pPr>
        <w:rPr>
          <w:rFonts w:hint="eastAsia"/>
          <w:lang w:eastAsia="zh-CN"/>
        </w:rPr>
      </w:pPr>
    </w:p>
    <w:p w14:paraId="2EFF450B">
      <w:pPr>
        <w:rPr>
          <w:rFonts w:hint="eastAsia"/>
          <w:lang w:eastAsia="zh-CN"/>
        </w:rPr>
      </w:pPr>
    </w:p>
    <w:p w14:paraId="18A46533">
      <w:pPr>
        <w:rPr>
          <w:rFonts w:hint="eastAsia"/>
          <w:lang w:eastAsia="zh-CN"/>
        </w:rPr>
      </w:pPr>
      <w:r>
        <w:rPr>
          <w:rFonts w:hint="eastAsia"/>
          <w:lang w:eastAsia="zh-CN"/>
        </w:rPr>
        <w:t>历史渊源</w:t>
      </w:r>
    </w:p>
    <w:p w14:paraId="6C96EC52">
      <w:pPr>
        <w:rPr>
          <w:rFonts w:hint="eastAsia"/>
          <w:lang w:eastAsia="zh-CN"/>
        </w:rPr>
      </w:pPr>
      <w:r>
        <w:rPr>
          <w:rFonts w:hint="eastAsia"/>
          <w:lang w:eastAsia="zh-CN"/>
        </w:rPr>
        <w:t>从历史上来看，“阙”这一建筑形式最早可以追溯到周朝时期，它是皇城或者皇宫大门外建的两个相对的塔形建筑物，中间有通道。在封建时代，普通百姓无法轻易接近这些地方，因此“阙下”逐渐成为了一种象征性的表述，代表了接近权力核心的地方。无论是上书谏言还是等待召见的大臣们，都在这个充满仪式感的空间里留下了足迹。</w:t>
      </w:r>
    </w:p>
    <w:p w14:paraId="69A11412">
      <w:pPr>
        <w:rPr>
          <w:rFonts w:hint="eastAsia"/>
          <w:lang w:eastAsia="zh-CN"/>
        </w:rPr>
      </w:pPr>
    </w:p>
    <w:p w14:paraId="347090F4">
      <w:pPr>
        <w:rPr>
          <w:rFonts w:hint="eastAsia"/>
          <w:lang w:eastAsia="zh-CN"/>
        </w:rPr>
      </w:pPr>
    </w:p>
    <w:p w14:paraId="45321494">
      <w:pPr>
        <w:rPr>
          <w:rFonts w:hint="eastAsia"/>
          <w:lang w:eastAsia="zh-CN"/>
        </w:rPr>
      </w:pPr>
      <w:r>
        <w:rPr>
          <w:rFonts w:hint="eastAsia"/>
          <w:lang w:eastAsia="zh-CN"/>
        </w:rPr>
        <w:t>文化意义</w:t>
      </w:r>
    </w:p>
    <w:p w14:paraId="436B3860">
      <w:pPr>
        <w:rPr>
          <w:rFonts w:hint="eastAsia"/>
          <w:lang w:eastAsia="zh-CN"/>
        </w:rPr>
      </w:pPr>
      <w:r>
        <w:rPr>
          <w:rFonts w:hint="eastAsia"/>
          <w:lang w:eastAsia="zh-CN"/>
        </w:rPr>
        <w:t>“阙下”不仅是一个地理上的位置描述，更蕴含着深厚的文化意义。它反映了中国古代社会严格的等级制度以及对皇权的崇拜。在文学作品中，“阙下”也经常出现，用以表达作者对于理想境界的向往或是对于现实环境的思考。比如一些诗人通过描写自己身处“阙下”的经历来抒发自己的政治理想和抱负。</w:t>
      </w:r>
    </w:p>
    <w:p w14:paraId="6BD64613">
      <w:pPr>
        <w:rPr>
          <w:rFonts w:hint="eastAsia"/>
          <w:lang w:eastAsia="zh-CN"/>
        </w:rPr>
      </w:pPr>
    </w:p>
    <w:p w14:paraId="5342222B">
      <w:pPr>
        <w:rPr>
          <w:rFonts w:hint="eastAsia"/>
          <w:lang w:eastAsia="zh-CN"/>
        </w:rPr>
      </w:pPr>
    </w:p>
    <w:p w14:paraId="42910025">
      <w:pPr>
        <w:rPr>
          <w:rFonts w:hint="eastAsia"/>
          <w:lang w:eastAsia="zh-CN"/>
        </w:rPr>
      </w:pPr>
      <w:r>
        <w:rPr>
          <w:rFonts w:hint="eastAsia"/>
          <w:lang w:eastAsia="zh-CN"/>
        </w:rPr>
        <w:t>现代理解</w:t>
      </w:r>
    </w:p>
    <w:p w14:paraId="57397CA0">
      <w:pPr>
        <w:rPr>
          <w:rFonts w:hint="eastAsia"/>
          <w:lang w:eastAsia="zh-CN"/>
        </w:rPr>
      </w:pPr>
      <w:r>
        <w:rPr>
          <w:rFonts w:hint="eastAsia"/>
          <w:lang w:eastAsia="zh-CN"/>
        </w:rPr>
        <w:t>进入现代社会后，“阙下”虽然已经失去了其原始的物理形态和社会功能，但作为一个词汇，它依然保留着一定的生命力，并且在特定语境下被赋予了新的含义。例如，在讨论历史文化、古籍解读或是进行古典诗词创作时，“阙下”仍然是一个不可忽视的重要元素。随着文化旅游的发展，许多古迹修复工程都将“阙”作为重点展示对象之一，让更多人能够直观地感受到这一古老建筑的独特魅力。</w:t>
      </w:r>
    </w:p>
    <w:p w14:paraId="5566C940">
      <w:pPr>
        <w:rPr>
          <w:rFonts w:hint="eastAsia"/>
          <w:lang w:eastAsia="zh-CN"/>
        </w:rPr>
      </w:pPr>
    </w:p>
    <w:p w14:paraId="73F276D0">
      <w:pPr>
        <w:rPr>
          <w:rFonts w:hint="eastAsia"/>
          <w:lang w:eastAsia="zh-CN"/>
        </w:rPr>
      </w:pPr>
    </w:p>
    <w:p w14:paraId="3F9608CB">
      <w:pPr>
        <w:rPr>
          <w:rFonts w:hint="eastAsia"/>
          <w:lang w:eastAsia="zh-CN"/>
        </w:rPr>
      </w:pPr>
      <w:r>
        <w:rPr>
          <w:rFonts w:hint="eastAsia"/>
          <w:lang w:eastAsia="zh-CN"/>
        </w:rPr>
        <w:t>最后的总结</w:t>
      </w:r>
    </w:p>
    <w:p w14:paraId="38CDB3DA">
      <w:pPr>
        <w:rPr>
          <w:rFonts w:hint="eastAsia"/>
          <w:lang w:eastAsia="zh-CN"/>
        </w:rPr>
      </w:pPr>
      <w:r>
        <w:rPr>
          <w:rFonts w:hint="eastAsia"/>
          <w:lang w:eastAsia="zh-CN"/>
        </w:rPr>
        <w:t>“阙下”的拼音不仅仅是一组简单的音节，而是打开了解中国古代文化和历史的一扇窗户。通过对“阙下”的探讨，我们不仅可以更加深入地理解中国传统文化中的礼仪制度和思想观念，还能从中汲取智慧，为现代社会提供借鉴。无论是在学术研究领域还是日常文化交流中，“阙下”都有着不可替代的价值。</w:t>
      </w:r>
    </w:p>
    <w:p w14:paraId="543E5737">
      <w:pPr>
        <w:rPr>
          <w:rFonts w:hint="eastAsia"/>
          <w:lang w:eastAsia="zh-CN"/>
        </w:rPr>
      </w:pPr>
    </w:p>
    <w:p w14:paraId="34F35A57">
      <w:pPr>
        <w:rPr>
          <w:rFonts w:hint="eastAsia"/>
          <w:lang w:eastAsia="zh-CN"/>
        </w:rPr>
      </w:pPr>
      <w:r>
        <w:rPr>
          <w:rFonts w:hint="eastAsia"/>
          <w:lang w:eastAsia="zh-CN"/>
        </w:rPr>
        <w:t>本文是由每日作文网(2345lzwz.com)为大家创作</w:t>
      </w:r>
    </w:p>
    <w:p w14:paraId="205E6C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C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2025-10-03T09:30:33Z</dcterms:created>
  <cp:lastModifiedBy>Administrator</cp:lastModifiedBy>
  <dcterms:modified xsi:type="dcterms:W3CDTF">2025-10-03T09:30:33Z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0A0E9FA959874F9A8825C4144D4C99EC_12</vt:lpwstr>
  </property>
</Properties>
</file>