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B468D">
      <w:pPr>
        <w:rPr>
          <w:rFonts w:hint="eastAsia"/>
          <w:lang w:eastAsia="zh-CN"/>
        </w:rPr>
      </w:pPr>
      <w:bookmarkStart w:id="0" w:name="_GoBack"/>
      <w:bookmarkEnd w:id="0"/>
      <w:r>
        <w:rPr>
          <w:rFonts w:hint="eastAsia"/>
          <w:lang w:eastAsia="zh-CN"/>
        </w:rPr>
        <w:t>钱塘江的拼音是什么</w:t>
      </w:r>
    </w:p>
    <w:p w14:paraId="0C50FAA4">
      <w:pPr>
        <w:rPr>
          <w:rFonts w:hint="eastAsia"/>
          <w:lang w:eastAsia="zh-CN"/>
        </w:rPr>
      </w:pPr>
      <w:r>
        <w:rPr>
          <w:rFonts w:hint="eastAsia"/>
          <w:lang w:eastAsia="zh-CN"/>
        </w:rPr>
        <w:t>钱塘江，作为中国浙江省最大的河流之一，其拼音为“Qiántáng Jiāng”。在中国的地理文化中占据着重要位置。钱塘江不仅是杭州这座历史文化名城的母亲河，同时也因为其壮观的钱塘潮而闻名遐迩。</w:t>
      </w:r>
    </w:p>
    <w:p w14:paraId="6D6A7234">
      <w:pPr>
        <w:rPr>
          <w:rFonts w:hint="eastAsia"/>
          <w:lang w:eastAsia="zh-CN"/>
        </w:rPr>
      </w:pPr>
    </w:p>
    <w:p w14:paraId="57AAC613">
      <w:pPr>
        <w:rPr>
          <w:rFonts w:hint="eastAsia"/>
          <w:lang w:eastAsia="zh-CN"/>
        </w:rPr>
      </w:pPr>
    </w:p>
    <w:p w14:paraId="346BCC85">
      <w:pPr>
        <w:rPr>
          <w:rFonts w:hint="eastAsia"/>
          <w:lang w:eastAsia="zh-CN"/>
        </w:rPr>
      </w:pPr>
      <w:r>
        <w:rPr>
          <w:rFonts w:hint="eastAsia"/>
          <w:lang w:eastAsia="zh-CN"/>
        </w:rPr>
        <w:t>钱塘江的基本概况</w:t>
      </w:r>
    </w:p>
    <w:p w14:paraId="1F27F009">
      <w:pPr>
        <w:rPr>
          <w:rFonts w:hint="eastAsia"/>
          <w:lang w:eastAsia="zh-CN"/>
        </w:rPr>
      </w:pPr>
      <w:r>
        <w:rPr>
          <w:rFonts w:hint="eastAsia"/>
          <w:lang w:eastAsia="zh-CN"/>
        </w:rPr>
        <w:t>钱塘江起源于安徽省黄山地区的南部山脉，流经浙江省西部和北部，最终在杭州市附近注入东海。全长约605公里，流域面积达48880平方公里。这条江的名字来源于古代越国的钱塘县，即今天的杭州市。历史上，钱塘江一直是浙江地区经济、文化交流的重要通道，也是连接内陆与海洋的重要纽带。</w:t>
      </w:r>
    </w:p>
    <w:p w14:paraId="527A134A">
      <w:pPr>
        <w:rPr>
          <w:rFonts w:hint="eastAsia"/>
          <w:lang w:eastAsia="zh-CN"/>
        </w:rPr>
      </w:pPr>
    </w:p>
    <w:p w14:paraId="214EE71A">
      <w:pPr>
        <w:rPr>
          <w:rFonts w:hint="eastAsia"/>
          <w:lang w:eastAsia="zh-CN"/>
        </w:rPr>
      </w:pPr>
    </w:p>
    <w:p w14:paraId="3DE103F5">
      <w:pPr>
        <w:rPr>
          <w:rFonts w:hint="eastAsia"/>
          <w:lang w:eastAsia="zh-CN"/>
        </w:rPr>
      </w:pPr>
      <w:r>
        <w:rPr>
          <w:rFonts w:hint="eastAsia"/>
          <w:lang w:eastAsia="zh-CN"/>
        </w:rPr>
        <w:t>钱塘潮的魅力</w:t>
      </w:r>
    </w:p>
    <w:p w14:paraId="588BA9E9">
      <w:pPr>
        <w:rPr>
          <w:rFonts w:hint="eastAsia"/>
          <w:lang w:eastAsia="zh-CN"/>
        </w:rPr>
      </w:pPr>
      <w:r>
        <w:rPr>
          <w:rFonts w:hint="eastAsia"/>
          <w:lang w:eastAsia="zh-CN"/>
        </w:rPr>
        <w:t>提到钱塘江，不得不提的就是每年农历八月十八日前后的钱塘潮。这种自然现象是由月亮和太阳对地球引力的变化引起的海水涨落形成的，但在钱塘江口由于特殊的地形条件，使得这里的潮水更加汹涌澎湃。每年这个时候，成千上万的游客会聚集到钱塘江边，观赏这一奇观。巨大的潮水以排山倒海之势奔腾而来，发出雷鸣般的响声，令人叹为观止。</w:t>
      </w:r>
    </w:p>
    <w:p w14:paraId="5E275F48">
      <w:pPr>
        <w:rPr>
          <w:rFonts w:hint="eastAsia"/>
          <w:lang w:eastAsia="zh-CN"/>
        </w:rPr>
      </w:pPr>
    </w:p>
    <w:p w14:paraId="40E7980D">
      <w:pPr>
        <w:rPr>
          <w:rFonts w:hint="eastAsia"/>
          <w:lang w:eastAsia="zh-CN"/>
        </w:rPr>
      </w:pPr>
    </w:p>
    <w:p w14:paraId="33CC0000">
      <w:pPr>
        <w:rPr>
          <w:rFonts w:hint="eastAsia"/>
          <w:lang w:eastAsia="zh-CN"/>
        </w:rPr>
      </w:pPr>
      <w:r>
        <w:rPr>
          <w:rFonts w:hint="eastAsia"/>
          <w:lang w:eastAsia="zh-CN"/>
        </w:rPr>
        <w:t>钱塘江的文化意义</w:t>
      </w:r>
    </w:p>
    <w:p w14:paraId="127F87C0">
      <w:pPr>
        <w:rPr>
          <w:rFonts w:hint="eastAsia"/>
          <w:lang w:eastAsia="zh-CN"/>
        </w:rPr>
      </w:pPr>
      <w:r>
        <w:rPr>
          <w:rFonts w:hint="eastAsia"/>
          <w:lang w:eastAsia="zh-CN"/>
        </w:rPr>
        <w:t>钱塘江不仅是一条重要的自然河流，它还在文学艺术、历史传说等方面拥有丰富的文化底蕴。自古以来，无数文人墨客在这里留下了赞美钱塘江美景的诗篇和文章。例如宋代诗人苏轼就曾写下“欲把西湖比西子，淡妆浓抹总相宜”的佳句来描绘钱塘江畔的西湖之美。还有许多关于钱塘江的民间故事和传说流传至今，增加了这条江的神秘色彩。</w:t>
      </w:r>
    </w:p>
    <w:p w14:paraId="552F17B5">
      <w:pPr>
        <w:rPr>
          <w:rFonts w:hint="eastAsia"/>
          <w:lang w:eastAsia="zh-CN"/>
        </w:rPr>
      </w:pPr>
    </w:p>
    <w:p w14:paraId="167AC53C">
      <w:pPr>
        <w:rPr>
          <w:rFonts w:hint="eastAsia"/>
          <w:lang w:eastAsia="zh-CN"/>
        </w:rPr>
      </w:pPr>
    </w:p>
    <w:p w14:paraId="0A4ADA94">
      <w:pPr>
        <w:rPr>
          <w:rFonts w:hint="eastAsia"/>
          <w:lang w:eastAsia="zh-CN"/>
        </w:rPr>
      </w:pPr>
      <w:r>
        <w:rPr>
          <w:rFonts w:hint="eastAsia"/>
          <w:lang w:eastAsia="zh-CN"/>
        </w:rPr>
        <w:t>现代的钱塘江</w:t>
      </w:r>
    </w:p>
    <w:p w14:paraId="091393A6">
      <w:pPr>
        <w:rPr>
          <w:rFonts w:hint="eastAsia"/>
          <w:lang w:eastAsia="zh-CN"/>
        </w:rPr>
      </w:pPr>
      <w:r>
        <w:rPr>
          <w:rFonts w:hint="eastAsia"/>
          <w:lang w:eastAsia="zh-CN"/>
        </w:rPr>
        <w:t>钱塘江两岸已发展成为经济繁荣、科技先进的区域。特别是在杭州湾跨海大桥建成之后，大大缩短了上海至宁波的距离，促进了长江三角洲地区的经济发展。随着杭州城市化进程的加快，钱塘江沿岸也发生了翻天覆地的变化，高楼大厦林立，交通网络四通八达，成为了展示现代中国发展成就的一个窗口。</w:t>
      </w:r>
    </w:p>
    <w:p w14:paraId="44C017EF">
      <w:pPr>
        <w:rPr>
          <w:rFonts w:hint="eastAsia"/>
          <w:lang w:eastAsia="zh-CN"/>
        </w:rPr>
      </w:pPr>
    </w:p>
    <w:p w14:paraId="497A9711">
      <w:pPr>
        <w:rPr>
          <w:rFonts w:hint="eastAsia"/>
          <w:lang w:eastAsia="zh-CN"/>
        </w:rPr>
      </w:pPr>
      <w:r>
        <w:rPr>
          <w:rFonts w:hint="eastAsia"/>
          <w:lang w:eastAsia="zh-CN"/>
        </w:rPr>
        <w:t>本文是由每日作文网(2345lzwz.com)为大家创作</w:t>
      </w:r>
    </w:p>
    <w:p w14:paraId="64137A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6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2025-10-03T08:32:09Z</dcterms:created>
  <cp:lastModifiedBy>Administrator</cp:lastModifiedBy>
  <dcterms:modified xsi:type="dcterms:W3CDTF">2025-10-03T08:32:09Z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7C96EB7EF08D4173B225F471BADB1D3D_12</vt:lpwstr>
  </property>
</Properties>
</file>