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3EDB9">
      <w:pPr>
        <w:rPr>
          <w:rFonts w:hint="eastAsia"/>
          <w:lang w:eastAsia="zh-CN"/>
        </w:rPr>
      </w:pPr>
      <w:bookmarkStart w:id="0" w:name="_GoBack"/>
      <w:bookmarkEnd w:id="0"/>
      <w:r>
        <w:rPr>
          <w:rFonts w:hint="eastAsia"/>
          <w:lang w:eastAsia="zh-CN"/>
        </w:rPr>
        <w:t>花鹿的拼音</w:t>
      </w:r>
    </w:p>
    <w:p w14:paraId="620150E7">
      <w:pPr>
        <w:rPr>
          <w:rFonts w:hint="eastAsia"/>
          <w:lang w:eastAsia="zh-CN"/>
        </w:rPr>
      </w:pPr>
      <w:r>
        <w:rPr>
          <w:rFonts w:hint="eastAsia"/>
          <w:lang w:eastAsia="zh-CN"/>
        </w:rPr>
        <w:t>花鹿的拼音是“huā lù”。在汉语中，花鹿指的是那些身上带有美丽斑点、色彩斑斓的鹿类。这种动物不仅在中国的文化中占有重要地位，而且在全球范围内也因其独特的外貌和温和的性格而受到人们的喜爱。</w:t>
      </w:r>
    </w:p>
    <w:p w14:paraId="120B08A3">
      <w:pPr>
        <w:rPr>
          <w:rFonts w:hint="eastAsia"/>
          <w:lang w:eastAsia="zh-CN"/>
        </w:rPr>
      </w:pPr>
    </w:p>
    <w:p w14:paraId="6239718F">
      <w:pPr>
        <w:rPr>
          <w:rFonts w:hint="eastAsia"/>
          <w:lang w:eastAsia="zh-CN"/>
        </w:rPr>
      </w:pPr>
    </w:p>
    <w:p w14:paraId="3E04C2BE">
      <w:pPr>
        <w:rPr>
          <w:rFonts w:hint="eastAsia"/>
          <w:lang w:eastAsia="zh-CN"/>
        </w:rPr>
      </w:pPr>
      <w:r>
        <w:rPr>
          <w:rFonts w:hint="eastAsia"/>
          <w:lang w:eastAsia="zh-CN"/>
        </w:rPr>
        <w:t>自然界的瑰宝</w:t>
      </w:r>
    </w:p>
    <w:p w14:paraId="7B6487EF">
      <w:pPr>
        <w:rPr>
          <w:rFonts w:hint="eastAsia"/>
          <w:lang w:eastAsia="zh-CN"/>
        </w:rPr>
      </w:pPr>
      <w:r>
        <w:rPr>
          <w:rFonts w:hint="eastAsia"/>
          <w:lang w:eastAsia="zh-CN"/>
        </w:rPr>
        <w:t>花鹿作为自然界的一员，展现了大自然的神奇与美丽。它们主要分布在亚洲东部和欧洲的部分地区，生活在森林边缘或山地草原等环境中。花鹿以其优雅的姿态和独特的生活习性成为生态学家研究的重要对象之一。花鹿还是许多野生动物摄影师钟爱的主题，因为它们的存在为大自然增添了一抹动人的色彩。</w:t>
      </w:r>
    </w:p>
    <w:p w14:paraId="39216524">
      <w:pPr>
        <w:rPr>
          <w:rFonts w:hint="eastAsia"/>
          <w:lang w:eastAsia="zh-CN"/>
        </w:rPr>
      </w:pPr>
    </w:p>
    <w:p w14:paraId="2305D9FF">
      <w:pPr>
        <w:rPr>
          <w:rFonts w:hint="eastAsia"/>
          <w:lang w:eastAsia="zh-CN"/>
        </w:rPr>
      </w:pPr>
    </w:p>
    <w:p w14:paraId="4B75653D">
      <w:pPr>
        <w:rPr>
          <w:rFonts w:hint="eastAsia"/>
          <w:lang w:eastAsia="zh-CN"/>
        </w:rPr>
      </w:pPr>
      <w:r>
        <w:rPr>
          <w:rFonts w:hint="eastAsia"/>
          <w:lang w:eastAsia="zh-CN"/>
        </w:rPr>
        <w:t>文化中的象征意义</w:t>
      </w:r>
    </w:p>
    <w:p w14:paraId="59322E99">
      <w:pPr>
        <w:rPr>
          <w:rFonts w:hint="eastAsia"/>
          <w:lang w:eastAsia="zh-CN"/>
        </w:rPr>
      </w:pPr>
      <w:r>
        <w:rPr>
          <w:rFonts w:hint="eastAsia"/>
          <w:lang w:eastAsia="zh-CN"/>
        </w:rPr>
        <w:t>在中国传统文化中，花鹿被视为吉祥之物，象征着好运和长寿。它常常出现在古代诗词和绘画作品中，代表着人们对美好生活的向往。花鹿的形象也被广泛应用于各种工艺品上，如陶瓷、织物和木雕等，显示出其深厚的文化底蕴和艺术价值。</w:t>
      </w:r>
    </w:p>
    <w:p w14:paraId="6AA4DE2B">
      <w:pPr>
        <w:rPr>
          <w:rFonts w:hint="eastAsia"/>
          <w:lang w:eastAsia="zh-CN"/>
        </w:rPr>
      </w:pPr>
    </w:p>
    <w:p w14:paraId="1573D7CF">
      <w:pPr>
        <w:rPr>
          <w:rFonts w:hint="eastAsia"/>
          <w:lang w:eastAsia="zh-CN"/>
        </w:rPr>
      </w:pPr>
    </w:p>
    <w:p w14:paraId="010D8E3A">
      <w:pPr>
        <w:rPr>
          <w:rFonts w:hint="eastAsia"/>
          <w:lang w:eastAsia="zh-CN"/>
        </w:rPr>
      </w:pPr>
      <w:r>
        <w:rPr>
          <w:rFonts w:hint="eastAsia"/>
          <w:lang w:eastAsia="zh-CN"/>
        </w:rPr>
        <w:t>保护现状</w:t>
      </w:r>
    </w:p>
    <w:p w14:paraId="7000E3A9">
      <w:pPr>
        <w:rPr>
          <w:rFonts w:hint="eastAsia"/>
          <w:lang w:eastAsia="zh-CN"/>
        </w:rPr>
      </w:pPr>
      <w:r>
        <w:rPr>
          <w:rFonts w:hint="eastAsia"/>
          <w:lang w:eastAsia="zh-CN"/>
        </w:rPr>
        <w:t>尽管花鹿在全球范围内拥有广泛的分布，但近年来由于栖息地丧失和非法狩猎等原因，一些地区的花鹿种群数量有所下降。为了保护这些珍贵的生灵，各国政府和社会组织采取了一系列措施，包括建立自然保护区、加强法律法规的制定和执行以及开展公众教育活动等，旨在提高人们保护生态环境和野生动物的意识。</w:t>
      </w:r>
    </w:p>
    <w:p w14:paraId="67158C92">
      <w:pPr>
        <w:rPr>
          <w:rFonts w:hint="eastAsia"/>
          <w:lang w:eastAsia="zh-CN"/>
        </w:rPr>
      </w:pPr>
    </w:p>
    <w:p w14:paraId="59202ADF">
      <w:pPr>
        <w:rPr>
          <w:rFonts w:hint="eastAsia"/>
          <w:lang w:eastAsia="zh-CN"/>
        </w:rPr>
      </w:pPr>
    </w:p>
    <w:p w14:paraId="6DF89344">
      <w:pPr>
        <w:rPr>
          <w:rFonts w:hint="eastAsia"/>
          <w:lang w:eastAsia="zh-CN"/>
        </w:rPr>
      </w:pPr>
      <w:r>
        <w:rPr>
          <w:rFonts w:hint="eastAsia"/>
          <w:lang w:eastAsia="zh-CN"/>
        </w:rPr>
        <w:t>最后的总结</w:t>
      </w:r>
    </w:p>
    <w:p w14:paraId="328C7C1B">
      <w:pPr>
        <w:rPr>
          <w:rFonts w:hint="eastAsia"/>
          <w:lang w:eastAsia="zh-CN"/>
        </w:rPr>
      </w:pPr>
      <w:r>
        <w:rPr>
          <w:rFonts w:hint="eastAsia"/>
          <w:lang w:eastAsia="zh-CN"/>
        </w:rPr>
        <w:t>通过对花鹿及其拼音“huā lù”的介绍，我们可以看到这一物种不仅仅是自然界的一个组成部分，更是人类文化和精神世界不可或缺的一部分。保护花鹿，实际上也是在保护我们共同的家园——地球。让我们携手努力，为保护这些美丽的生灵贡献自己的力量。</w:t>
      </w:r>
    </w:p>
    <w:p w14:paraId="6E19FFB6">
      <w:pPr>
        <w:rPr>
          <w:rFonts w:hint="eastAsia"/>
          <w:lang w:eastAsia="zh-CN"/>
        </w:rPr>
      </w:pPr>
    </w:p>
    <w:p w14:paraId="50CDC74C">
      <w:pPr>
        <w:rPr>
          <w:rFonts w:hint="eastAsia"/>
          <w:lang w:eastAsia="zh-CN"/>
        </w:rPr>
      </w:pPr>
      <w:r>
        <w:rPr>
          <w:rFonts w:hint="eastAsia"/>
          <w:lang w:eastAsia="zh-CN"/>
        </w:rPr>
        <w:t>本文是由每日作文网(2345lzwz.com)为大家创作</w:t>
      </w:r>
    </w:p>
    <w:p w14:paraId="640837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9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2025-10-03T09:26:54Z</dcterms:created>
  <cp:lastModifiedBy>Administrator</cp:lastModifiedBy>
  <dcterms:modified xsi:type="dcterms:W3CDTF">2025-10-03T09:26:54Z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1943A156F667414387E30B81878B1DA3_12</vt:lpwstr>
  </property>
</Properties>
</file>