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780EA">
      <w:pPr>
        <w:rPr>
          <w:rFonts w:hint="eastAsia"/>
          <w:lang w:eastAsia="zh-CN"/>
        </w:rPr>
      </w:pPr>
      <w:bookmarkStart w:id="0" w:name="_GoBack"/>
      <w:bookmarkEnd w:id="0"/>
      <w:r>
        <w:rPr>
          <w:rFonts w:hint="eastAsia"/>
          <w:lang w:eastAsia="zh-CN"/>
        </w:rPr>
        <w:t>胡杨林的拼音</w:t>
      </w:r>
    </w:p>
    <w:p w14:paraId="2B756801">
      <w:pPr>
        <w:rPr>
          <w:rFonts w:hint="eastAsia"/>
          <w:lang w:eastAsia="zh-CN"/>
        </w:rPr>
      </w:pPr>
      <w:r>
        <w:rPr>
          <w:rFonts w:hint="eastAsia"/>
          <w:lang w:eastAsia="zh-CN"/>
        </w:rPr>
        <w:t>Hú Yáng Lín，这是胡杨林在汉语中的拼音表示。胡杨，这种生长在中国西部沙漠地区的特殊树种，以其顽强的生命力和独特的生态价值闻名于世。胡杨林不仅是大自然赋予这片土地的一份珍贵礼物，也是研究生态环境变化的重要对象。</w:t>
      </w:r>
    </w:p>
    <w:p w14:paraId="44FB51A5">
      <w:pPr>
        <w:rPr>
          <w:rFonts w:hint="eastAsia"/>
          <w:lang w:eastAsia="zh-CN"/>
        </w:rPr>
      </w:pPr>
    </w:p>
    <w:p w14:paraId="669D2949">
      <w:pPr>
        <w:rPr>
          <w:rFonts w:hint="eastAsia"/>
          <w:lang w:eastAsia="zh-CN"/>
        </w:rPr>
      </w:pPr>
    </w:p>
    <w:p w14:paraId="7F7D3A92">
      <w:pPr>
        <w:rPr>
          <w:rFonts w:hint="eastAsia"/>
          <w:lang w:eastAsia="zh-CN"/>
        </w:rPr>
      </w:pPr>
      <w:r>
        <w:rPr>
          <w:rFonts w:hint="eastAsia"/>
          <w:lang w:eastAsia="zh-CN"/>
        </w:rPr>
        <w:t>胡杨林的魅力所在</w:t>
      </w:r>
    </w:p>
    <w:p w14:paraId="3C6909B1">
      <w:pPr>
        <w:rPr>
          <w:rFonts w:hint="eastAsia"/>
          <w:lang w:eastAsia="zh-CN"/>
        </w:rPr>
      </w:pPr>
      <w:r>
        <w:rPr>
          <w:rFonts w:hint="eastAsia"/>
          <w:lang w:eastAsia="zh-CN"/>
        </w:rPr>
        <w:t>胡杨林之所以吸引无数游客与摄影爱好者前往探索，主要在于它那独特而迷人的自然风光。每到秋季，金黄的树叶随风飘动，仿佛一片金色的海洋，给原本荒凉的沙漠增添了无限生机。胡杨林还是许多野生动物的栖息地，它们在这里找到了生存所需的庇护所和食物资源。</w:t>
      </w:r>
    </w:p>
    <w:p w14:paraId="4737384A">
      <w:pPr>
        <w:rPr>
          <w:rFonts w:hint="eastAsia"/>
          <w:lang w:eastAsia="zh-CN"/>
        </w:rPr>
      </w:pPr>
    </w:p>
    <w:p w14:paraId="6DEF924C">
      <w:pPr>
        <w:rPr>
          <w:rFonts w:hint="eastAsia"/>
          <w:lang w:eastAsia="zh-CN"/>
        </w:rPr>
      </w:pPr>
    </w:p>
    <w:p w14:paraId="5054952D">
      <w:pPr>
        <w:rPr>
          <w:rFonts w:hint="eastAsia"/>
          <w:lang w:eastAsia="zh-CN"/>
        </w:rPr>
      </w:pPr>
      <w:r>
        <w:rPr>
          <w:rFonts w:hint="eastAsia"/>
          <w:lang w:eastAsia="zh-CN"/>
        </w:rPr>
        <w:t>胡杨林的生态意义</w:t>
      </w:r>
    </w:p>
    <w:p w14:paraId="5399210D">
      <w:pPr>
        <w:rPr>
          <w:rFonts w:hint="eastAsia"/>
          <w:lang w:eastAsia="zh-CN"/>
        </w:rPr>
      </w:pPr>
      <w:r>
        <w:rPr>
          <w:rFonts w:hint="eastAsia"/>
          <w:lang w:eastAsia="zh-CN"/>
        </w:rPr>
        <w:t>作为耐旱性极强的树种，胡杨对防风固沙、改善沙漠环境有着不可替代的作用。胡杨林的存在有效地减缓了沙漠化的过程，保护了周边地区免受沙尘暴的侵袭。它们还能吸收大量的二氧化碳，对于缓解全球气候变化具有重要意义。</w:t>
      </w:r>
    </w:p>
    <w:p w14:paraId="4253948B">
      <w:pPr>
        <w:rPr>
          <w:rFonts w:hint="eastAsia"/>
          <w:lang w:eastAsia="zh-CN"/>
        </w:rPr>
      </w:pPr>
    </w:p>
    <w:p w14:paraId="462D047C">
      <w:pPr>
        <w:rPr>
          <w:rFonts w:hint="eastAsia"/>
          <w:lang w:eastAsia="zh-CN"/>
        </w:rPr>
      </w:pPr>
    </w:p>
    <w:p w14:paraId="0E42898B">
      <w:pPr>
        <w:rPr>
          <w:rFonts w:hint="eastAsia"/>
          <w:lang w:eastAsia="zh-CN"/>
        </w:rPr>
      </w:pPr>
      <w:r>
        <w:rPr>
          <w:rFonts w:hint="eastAsia"/>
          <w:lang w:eastAsia="zh-CN"/>
        </w:rPr>
        <w:t>胡杨林面临的挑战</w:t>
      </w:r>
    </w:p>
    <w:p w14:paraId="499FB398">
      <w:pPr>
        <w:rPr>
          <w:rFonts w:hint="eastAsia"/>
          <w:lang w:eastAsia="zh-CN"/>
        </w:rPr>
      </w:pPr>
      <w:r>
        <w:rPr>
          <w:rFonts w:hint="eastAsia"/>
          <w:lang w:eastAsia="zh-CN"/>
        </w:rPr>
        <w:t>然而，随着人类活动范围的扩大以及气候变化的影响，胡杨林正面临着前所未有的威胁。过度放牧、非法砍伐树木以及水资源短缺等问题严重制约着胡杨林的生长与发展。为了保护这一宝贵的自然资源，政府和社会各界已经采取了一系列措施，包括设立自然保护区、推广节水灌溉技术等。</w:t>
      </w:r>
    </w:p>
    <w:p w14:paraId="1E7F45B2">
      <w:pPr>
        <w:rPr>
          <w:rFonts w:hint="eastAsia"/>
          <w:lang w:eastAsia="zh-CN"/>
        </w:rPr>
      </w:pPr>
    </w:p>
    <w:p w14:paraId="2AC6E43E">
      <w:pPr>
        <w:rPr>
          <w:rFonts w:hint="eastAsia"/>
          <w:lang w:eastAsia="zh-CN"/>
        </w:rPr>
      </w:pPr>
    </w:p>
    <w:p w14:paraId="6918AF05">
      <w:pPr>
        <w:rPr>
          <w:rFonts w:hint="eastAsia"/>
          <w:lang w:eastAsia="zh-CN"/>
        </w:rPr>
      </w:pPr>
      <w:r>
        <w:rPr>
          <w:rFonts w:hint="eastAsia"/>
          <w:lang w:eastAsia="zh-CN"/>
        </w:rPr>
        <w:t>最后的总结</w:t>
      </w:r>
    </w:p>
    <w:p w14:paraId="7D8BFB11">
      <w:pPr>
        <w:rPr>
          <w:rFonts w:hint="eastAsia"/>
          <w:lang w:eastAsia="zh-CN"/>
        </w:rPr>
      </w:pPr>
      <w:r>
        <w:rPr>
          <w:rFonts w:hint="eastAsia"/>
          <w:lang w:eastAsia="zh-CN"/>
        </w:rPr>
        <w:t>通过Hú Yáng Lín这一简单的拼音背后，我们能够窥见一个复杂而又美丽的生态系统。胡杨林不仅是中国西部一道亮丽的风景线，更是地球上生命坚韧不拔精神的象征。面对当前的困境，我们每个人都有责任和义务去关注和支持胡杨林的保护工作，让这份来自大自然的馈赠得以延续。</w:t>
      </w:r>
    </w:p>
    <w:p w14:paraId="3C243108">
      <w:pPr>
        <w:rPr>
          <w:rFonts w:hint="eastAsia"/>
          <w:lang w:eastAsia="zh-CN"/>
        </w:rPr>
      </w:pPr>
    </w:p>
    <w:p w14:paraId="42CA2E17">
      <w:pPr>
        <w:rPr>
          <w:rFonts w:hint="eastAsia"/>
          <w:lang w:eastAsia="zh-CN"/>
        </w:rPr>
      </w:pPr>
      <w:r>
        <w:rPr>
          <w:rFonts w:hint="eastAsia"/>
          <w:lang w:eastAsia="zh-CN"/>
        </w:rPr>
        <w:t>本文是由每日作文网(2345lzwz.com)为大家创作</w:t>
      </w:r>
    </w:p>
    <w:p w14:paraId="77CEE3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9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2025-10-03T08:21:04Z</dcterms:created>
  <cp:lastModifiedBy>Administrator</cp:lastModifiedBy>
  <dcterms:modified xsi:type="dcterms:W3CDTF">2025-10-03T08:21:04Z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9A1A17F101E6440BBDC71F0C7F27F27A_12</vt:lpwstr>
  </property>
</Properties>
</file>