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8D668F">
      <w:pPr>
        <w:rPr>
          <w:rFonts w:hint="eastAsia"/>
          <w:lang w:eastAsia="zh-CN"/>
        </w:rPr>
      </w:pPr>
      <w:bookmarkStart w:id="0" w:name="_GoBack"/>
      <w:bookmarkEnd w:id="0"/>
      <w:r>
        <w:rPr>
          <w:rFonts w:hint="eastAsia"/>
          <w:lang w:eastAsia="zh-CN"/>
        </w:rPr>
        <w:t>祭侄文稿原文全的拼音介绍</w:t>
      </w:r>
    </w:p>
    <w:p w14:paraId="24A132D1">
      <w:pPr>
        <w:rPr>
          <w:rFonts w:hint="eastAsia"/>
          <w:lang w:eastAsia="zh-CN"/>
        </w:rPr>
      </w:pPr>
      <w:r>
        <w:rPr>
          <w:rFonts w:hint="eastAsia"/>
          <w:lang w:eastAsia="zh-CN"/>
        </w:rPr>
        <w:t>《祭侄文稿》是唐代书法家颜真卿为悼念其堂兄颜杲卿及其子颜季明所作的一篇祭文。这篇作品不仅以其书法价值闻名于世，更因其深刻的情感表达而成为千古绝唱。以下是对《祭侄文稿》原文全拼音的一个简介。</w:t>
      </w:r>
    </w:p>
    <w:p w14:paraId="588B34DA">
      <w:pPr>
        <w:rPr>
          <w:rFonts w:hint="eastAsia"/>
          <w:lang w:eastAsia="zh-CN"/>
        </w:rPr>
      </w:pPr>
    </w:p>
    <w:p w14:paraId="5303CECD">
      <w:pPr>
        <w:rPr>
          <w:rFonts w:hint="eastAsia"/>
          <w:lang w:eastAsia="zh-CN"/>
        </w:rPr>
      </w:pPr>
    </w:p>
    <w:p w14:paraId="3FBEB6D9">
      <w:pPr>
        <w:rPr>
          <w:rFonts w:hint="eastAsia"/>
          <w:lang w:eastAsia="zh-CN"/>
        </w:rPr>
      </w:pPr>
      <w:r>
        <w:rPr>
          <w:rFonts w:hint="eastAsia"/>
          <w:lang w:eastAsia="zh-CN"/>
        </w:rPr>
        <w:t>作品背景与情感流露</w:t>
      </w:r>
    </w:p>
    <w:p w14:paraId="24B77434">
      <w:pPr>
        <w:rPr>
          <w:rFonts w:hint="eastAsia"/>
          <w:lang w:eastAsia="zh-CN"/>
        </w:rPr>
      </w:pPr>
      <w:r>
        <w:rPr>
          <w:rFonts w:hint="eastAsia"/>
          <w:lang w:eastAsia="zh-CN"/>
        </w:rPr>
        <w:t>公元756年，安禄山叛乱期间，颜杲卿与颜季明父子在河北常山抗击叛军，不幸被俘并惨遭杀害。颜真卿听闻噩耗后悲痛欲绝，挥笔写下了这篇感人至深的《祭侄文稿》。全文通过拼音的形式呈现，可以帮助学习者更好地理解每句话的发音及含义，同时也能感受到作者心中那无尽的哀思和对家族忠诚精神的歌颂。</w:t>
      </w:r>
    </w:p>
    <w:p w14:paraId="00EB55CA">
      <w:pPr>
        <w:rPr>
          <w:rFonts w:hint="eastAsia"/>
          <w:lang w:eastAsia="zh-CN"/>
        </w:rPr>
      </w:pPr>
    </w:p>
    <w:p w14:paraId="2957457A">
      <w:pPr>
        <w:rPr>
          <w:rFonts w:hint="eastAsia"/>
          <w:lang w:eastAsia="zh-CN"/>
        </w:rPr>
      </w:pPr>
    </w:p>
    <w:p w14:paraId="39FD5FB8">
      <w:pPr>
        <w:rPr>
          <w:rFonts w:hint="eastAsia"/>
          <w:lang w:eastAsia="zh-CN"/>
        </w:rPr>
      </w:pPr>
      <w:r>
        <w:rPr>
          <w:rFonts w:hint="eastAsia"/>
          <w:lang w:eastAsia="zh-CN"/>
        </w:rPr>
        <w:t>原文全拼音的学习意义</w:t>
      </w:r>
    </w:p>
    <w:p w14:paraId="56B5425C">
      <w:pPr>
        <w:rPr>
          <w:rFonts w:hint="eastAsia"/>
          <w:lang w:eastAsia="zh-CN"/>
        </w:rPr>
      </w:pPr>
      <w:r>
        <w:rPr>
          <w:rFonts w:hint="eastAsia"/>
          <w:lang w:eastAsia="zh-CN"/>
        </w:rPr>
        <w:t>将《祭侄文稿》转换为拼音形式，对于汉语学习者来说，尤其是初学者或非母语使用者，无疑提供了一个了解古代文学作品的新途径。通过阅读拼音版，读者可以更准确地掌握古汉语的发音规则，增进对中国传统文化的理解。这种形式也便于朗诵练习，有助于提高语言表达能力。</w:t>
      </w:r>
    </w:p>
    <w:p w14:paraId="355A64B0">
      <w:pPr>
        <w:rPr>
          <w:rFonts w:hint="eastAsia"/>
          <w:lang w:eastAsia="zh-CN"/>
        </w:rPr>
      </w:pPr>
    </w:p>
    <w:p w14:paraId="59EE1B7A">
      <w:pPr>
        <w:rPr>
          <w:rFonts w:hint="eastAsia"/>
          <w:lang w:eastAsia="zh-CN"/>
        </w:rPr>
      </w:pPr>
    </w:p>
    <w:p w14:paraId="09BE28E5">
      <w:pPr>
        <w:rPr>
          <w:rFonts w:hint="eastAsia"/>
          <w:lang w:eastAsia="zh-CN"/>
        </w:rPr>
      </w:pPr>
      <w:r>
        <w:rPr>
          <w:rFonts w:hint="eastAsia"/>
          <w:lang w:eastAsia="zh-CN"/>
        </w:rPr>
        <w:t>如何利用拼音版本进行学习</w:t>
      </w:r>
    </w:p>
    <w:p w14:paraId="0C1A3EFB">
      <w:pPr>
        <w:rPr>
          <w:rFonts w:hint="eastAsia"/>
          <w:lang w:eastAsia="zh-CN"/>
        </w:rPr>
      </w:pPr>
      <w:r>
        <w:rPr>
          <w:rFonts w:hint="eastAsia"/>
          <w:lang w:eastAsia="zh-CN"/>
        </w:rPr>
        <w:t>在使用《祭侄文稿》原文全拼音版本进行学习时，建议首先对照着原文逐字逐句地读出，注意每个汉字的标准发音。接着尝试理解文章的大意，并结合注释加深对某些难懂词汇的认识。可以通过反复朗读来体会文中蕴含的情感波动，感受颜真卿书写时的心境变化。</w:t>
      </w:r>
    </w:p>
    <w:p w14:paraId="03305A28">
      <w:pPr>
        <w:rPr>
          <w:rFonts w:hint="eastAsia"/>
          <w:lang w:eastAsia="zh-CN"/>
        </w:rPr>
      </w:pPr>
    </w:p>
    <w:p w14:paraId="25475602">
      <w:pPr>
        <w:rPr>
          <w:rFonts w:hint="eastAsia"/>
          <w:lang w:eastAsia="zh-CN"/>
        </w:rPr>
      </w:pPr>
    </w:p>
    <w:p w14:paraId="2141C226">
      <w:pPr>
        <w:rPr>
          <w:rFonts w:hint="eastAsia"/>
          <w:lang w:eastAsia="zh-CN"/>
        </w:rPr>
      </w:pPr>
      <w:r>
        <w:rPr>
          <w:rFonts w:hint="eastAsia"/>
          <w:lang w:eastAsia="zh-CN"/>
        </w:rPr>
        <w:t>最后的总结</w:t>
      </w:r>
    </w:p>
    <w:p w14:paraId="112B86AB">
      <w:pPr>
        <w:rPr>
          <w:rFonts w:hint="eastAsia"/>
          <w:lang w:eastAsia="zh-CN"/>
        </w:rPr>
      </w:pPr>
      <w:r>
        <w:rPr>
          <w:rFonts w:hint="eastAsia"/>
          <w:lang w:eastAsia="zh-CN"/>
        </w:rPr>
        <w:t>《祭侄文稿》不仅是研究唐代书法艺术的重要资料，也是探索古人思想感情的窗口。通过学习其原文全拼音版本，我们不仅能提升自身的语言技能，还能从中汲取宝贵的精神财富。希望每一位对中国文化感兴趣的读者都能从这篇伟大的作品中获得灵感与力量。</w:t>
      </w:r>
    </w:p>
    <w:p w14:paraId="091F22B5">
      <w:pPr>
        <w:rPr>
          <w:rFonts w:hint="eastAsia"/>
          <w:lang w:eastAsia="zh-CN"/>
        </w:rPr>
      </w:pPr>
    </w:p>
    <w:p w14:paraId="02EF63CA">
      <w:pPr>
        <w:rPr>
          <w:rFonts w:hint="eastAsia"/>
          <w:lang w:eastAsia="zh-CN"/>
        </w:rPr>
      </w:pPr>
      <w:r>
        <w:rPr>
          <w:rFonts w:hint="eastAsia"/>
          <w:lang w:eastAsia="zh-CN"/>
        </w:rPr>
        <w:t>本文是由每日作文网(2345lzwz.com)为大家创作</w:t>
      </w:r>
    </w:p>
    <w:p w14:paraId="2B3444B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8363B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2025-10-03T08:59:40Z</dcterms:created>
  <cp:lastModifiedBy>Administrator</cp:lastModifiedBy>
  <dcterms:modified xsi:type="dcterms:W3CDTF">2025-10-03T08:59:40Z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49378E1B3ABE404790D82B9C400F1C5E_12</vt:lpwstr>
  </property>
</Properties>
</file>