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4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疾字的拼音和词语怎么写</w:t>
      </w:r>
    </w:p>
    <w:p w14:paraId="08F2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在汉语中，“疾”字是一个非常常见且具有多种含义的汉字。它的拼音为“jí”，属于阳平声调，即第二声。这个字由“疒”与“矢”两部分组成，其中“疒”提示了它与疾病相关的含义。</w:t>
      </w:r>
    </w:p>
    <w:p w14:paraId="37A2821F">
      <w:pPr>
        <w:rPr>
          <w:rFonts w:hint="eastAsia"/>
          <w:lang w:eastAsia="zh-CN"/>
        </w:rPr>
      </w:pPr>
    </w:p>
    <w:p w14:paraId="61DDFFB2">
      <w:pPr>
        <w:rPr>
          <w:rFonts w:hint="eastAsia"/>
          <w:lang w:eastAsia="zh-CN"/>
        </w:rPr>
      </w:pPr>
    </w:p>
    <w:p w14:paraId="5FBF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1DE2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包括但不限于疾病、痛苦，如“疾病”。它也可以表示快速、猛烈的状态，比如“疾风”。在古代文献中，“疾”还用来表达厌恶、憎恨的情感，例如“嫉恶如仇”中的“嫉”，其实也是“疾”的一种引申用法。这表明了“疾”字丰富的文化内涵以及其在不同语境下的多变性。</w:t>
      </w:r>
    </w:p>
    <w:p w14:paraId="4F1AC7AE">
      <w:pPr>
        <w:rPr>
          <w:rFonts w:hint="eastAsia"/>
          <w:lang w:eastAsia="zh-CN"/>
        </w:rPr>
      </w:pPr>
    </w:p>
    <w:p w14:paraId="35762C15">
      <w:pPr>
        <w:rPr>
          <w:rFonts w:hint="eastAsia"/>
          <w:lang w:eastAsia="zh-CN"/>
        </w:rPr>
      </w:pPr>
    </w:p>
    <w:p w14:paraId="1181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包含“疾”字的常用成语</w:t>
      </w:r>
    </w:p>
    <w:p w14:paraId="4C96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疾”字的成语丰富多彩，每一个都有其独特的寓意。“手疾眼快”形容一个人动作敏捷迅速；“疾言厉色”则描述的是说话急躁，脸色严厉的样子，通常用于批评某人态度不好或过于急躁；还有“讳疾忌医”，这个成语告诫人们不要隐瞒自己的缺点或错误，以免无法得到及时纠正和改进。这些成语不仅丰富了汉语的表现力，也反映了古人的智慧和对生活的深刻理解。</w:t>
      </w:r>
    </w:p>
    <w:p w14:paraId="07FBE113">
      <w:pPr>
        <w:rPr>
          <w:rFonts w:hint="eastAsia"/>
          <w:lang w:eastAsia="zh-CN"/>
        </w:rPr>
      </w:pPr>
    </w:p>
    <w:p w14:paraId="48FCB461">
      <w:pPr>
        <w:rPr>
          <w:rFonts w:hint="eastAsia"/>
          <w:lang w:eastAsia="zh-CN"/>
        </w:rPr>
      </w:pPr>
    </w:p>
    <w:p w14:paraId="5E9A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关于“疾”字的文化背景</w:t>
      </w:r>
    </w:p>
    <w:p w14:paraId="4E64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字在中国传统文化中占据了一席之地。由于其与健康状况紧密相连，因此在传统医学理论中，“疾”往往被用来指代各种病症，强调预防和治疗的重要性。“疾”字也出现在许多古典诗词和文学作品中，通过诗人和作家之手赋予了更多的情感色彩和艺术魅力。无论是描绘自然景象还是抒发个人情感，“疾”字都能以其独特的方式增添作品的深度和广度。</w:t>
      </w:r>
    </w:p>
    <w:p w14:paraId="5C6BB5CA">
      <w:pPr>
        <w:rPr>
          <w:rFonts w:hint="eastAsia"/>
          <w:lang w:eastAsia="zh-CN"/>
        </w:rPr>
      </w:pPr>
    </w:p>
    <w:p w14:paraId="6B086FA6">
      <w:pPr>
        <w:rPr>
          <w:rFonts w:hint="eastAsia"/>
          <w:lang w:eastAsia="zh-CN"/>
        </w:rPr>
      </w:pPr>
    </w:p>
    <w:p w14:paraId="353F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31E1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于我们的日常交流和书面表达之中。除了上述提到的含义外，“疾”还常用于一些专业术语中，比如“职业病”在某些场合下会被称为“职业疾患”，这里“疾”就代表了特定类型的健康问题。随着社会的发展和语言的演变，“疾”字的使用场景可能会有所变化，但它所承载的文化价值和历史意义永远不会消失。</w:t>
      </w:r>
    </w:p>
    <w:p w14:paraId="17F10A96">
      <w:pPr>
        <w:rPr>
          <w:rFonts w:hint="eastAsia"/>
          <w:lang w:eastAsia="zh-CN"/>
        </w:rPr>
      </w:pPr>
    </w:p>
    <w:p w14:paraId="2924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42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2025-10-03T09:03:26Z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866D62BB871948199C0B20BF6265A016_12</vt:lpwstr>
  </property>
</Properties>
</file>