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9891B">
      <w:pPr>
        <w:rPr>
          <w:rFonts w:hint="eastAsia"/>
          <w:lang w:eastAsia="zh-CN"/>
        </w:rPr>
      </w:pPr>
      <w:bookmarkStart w:id="0" w:name="_GoBack"/>
      <w:bookmarkEnd w:id="0"/>
      <w:r>
        <w:rPr>
          <w:rFonts w:hint="eastAsia"/>
          <w:lang w:eastAsia="zh-CN"/>
        </w:rPr>
        <w:t>瓶颈的拼音读音</w:t>
      </w:r>
    </w:p>
    <w:p w14:paraId="326A2F9E">
      <w:pPr>
        <w:rPr>
          <w:rFonts w:hint="eastAsia"/>
          <w:lang w:eastAsia="zh-CN"/>
        </w:rPr>
      </w:pPr>
      <w:r>
        <w:rPr>
          <w:rFonts w:hint="eastAsia"/>
          <w:lang w:eastAsia="zh-CN"/>
        </w:rPr>
        <w:t>“瓶颈”一词在汉语中的拼音读作 “píng jǐng”，其中 “瓶” 的声母是 p，韵母为 ing，调值为阳平（第二声）；而 “颈” 在该词中读作轻声，即没有声调变化，其声母为 j，韵母是 ing。这个词形象地描绘了瓶子最细的部分，也常被用来比喻事情发展过程中的关键限制或者障碍所在。</w:t>
      </w:r>
    </w:p>
    <w:p w14:paraId="2ED33316">
      <w:pPr>
        <w:rPr>
          <w:rFonts w:hint="eastAsia"/>
          <w:lang w:eastAsia="zh-CN"/>
        </w:rPr>
      </w:pPr>
    </w:p>
    <w:p w14:paraId="56A9825D">
      <w:pPr>
        <w:rPr>
          <w:rFonts w:hint="eastAsia"/>
          <w:lang w:eastAsia="zh-CN"/>
        </w:rPr>
      </w:pPr>
    </w:p>
    <w:p w14:paraId="4AB873D4">
      <w:pPr>
        <w:rPr>
          <w:rFonts w:hint="eastAsia"/>
          <w:lang w:eastAsia="zh-CN"/>
        </w:rPr>
      </w:pPr>
      <w:r>
        <w:rPr>
          <w:rFonts w:hint="eastAsia"/>
          <w:lang w:eastAsia="zh-CN"/>
        </w:rPr>
        <w:t>从字面意义到引申义</w:t>
      </w:r>
    </w:p>
    <w:p w14:paraId="04C59E9D">
      <w:pPr>
        <w:rPr>
          <w:rFonts w:hint="eastAsia"/>
          <w:lang w:eastAsia="zh-CN"/>
        </w:rPr>
      </w:pPr>
      <w:r>
        <w:rPr>
          <w:rFonts w:hint="eastAsia"/>
          <w:lang w:eastAsia="zh-CN"/>
        </w:rPr>
        <w:t>当我们谈论 “瓶颈” 时，首先想到的是瓶子上部那个狭窄的部分。然而，在日常交流与专业讨论中，“瓶颈” 更多地被用作一种比喻，指向那些阻碍进一步发展的因素或环节。例如，在生产流程中，如果某一阶段的工作效率远低于其他阶段，那么这一阶段就可以被称为瓶颈。它制约着整个生产线的流畅运作，就像瓶子的颈部限制了液体的流动速度一样。</w:t>
      </w:r>
    </w:p>
    <w:p w14:paraId="21D201B4">
      <w:pPr>
        <w:rPr>
          <w:rFonts w:hint="eastAsia"/>
          <w:lang w:eastAsia="zh-CN"/>
        </w:rPr>
      </w:pPr>
    </w:p>
    <w:p w14:paraId="5CA1FBF7">
      <w:pPr>
        <w:rPr>
          <w:rFonts w:hint="eastAsia"/>
          <w:lang w:eastAsia="zh-CN"/>
        </w:rPr>
      </w:pPr>
    </w:p>
    <w:p w14:paraId="180A1612">
      <w:pPr>
        <w:rPr>
          <w:rFonts w:hint="eastAsia"/>
          <w:lang w:eastAsia="zh-CN"/>
        </w:rPr>
      </w:pPr>
      <w:r>
        <w:rPr>
          <w:rFonts w:hint="eastAsia"/>
          <w:lang w:eastAsia="zh-CN"/>
        </w:rPr>
        <w:t>瓶颈现象无处不在</w:t>
      </w:r>
    </w:p>
    <w:p w14:paraId="6FDEA034">
      <w:pPr>
        <w:rPr>
          <w:rFonts w:hint="eastAsia"/>
          <w:lang w:eastAsia="zh-CN"/>
        </w:rPr>
      </w:pPr>
      <w:r>
        <w:rPr>
          <w:rFonts w:hint="eastAsia"/>
          <w:lang w:eastAsia="zh-CN"/>
        </w:rPr>
        <w:t>无论是在个人成长、企业运营还是国家发展中，瓶颈现象都普遍存在。对于个人而言，可能面临技能提升的瓶颈期，感觉自己无论怎么努力都无法取得进步；企业在扩展市场或创新过程中也会遇到资源、技术等方面的瓶颈；而国家层面则可能在经济发展模式转型、环境保护等方面遭遇瓶颈。这些挑战要求我们识别并解决这些问题，以实现持续的发展。</w:t>
      </w:r>
    </w:p>
    <w:p w14:paraId="1EAA54D6">
      <w:pPr>
        <w:rPr>
          <w:rFonts w:hint="eastAsia"/>
          <w:lang w:eastAsia="zh-CN"/>
        </w:rPr>
      </w:pPr>
    </w:p>
    <w:p w14:paraId="78BB2758">
      <w:pPr>
        <w:rPr>
          <w:rFonts w:hint="eastAsia"/>
          <w:lang w:eastAsia="zh-CN"/>
        </w:rPr>
      </w:pPr>
    </w:p>
    <w:p w14:paraId="73A5F35B">
      <w:pPr>
        <w:rPr>
          <w:rFonts w:hint="eastAsia"/>
          <w:lang w:eastAsia="zh-CN"/>
        </w:rPr>
      </w:pPr>
      <w:r>
        <w:rPr>
          <w:rFonts w:hint="eastAsia"/>
          <w:lang w:eastAsia="zh-CN"/>
        </w:rPr>
        <w:t>如何突破瓶颈</w:t>
      </w:r>
    </w:p>
    <w:p w14:paraId="4E6A9DD2">
      <w:pPr>
        <w:rPr>
          <w:rFonts w:hint="eastAsia"/>
          <w:lang w:eastAsia="zh-CN"/>
        </w:rPr>
      </w:pPr>
      <w:r>
        <w:rPr>
          <w:rFonts w:hint="eastAsia"/>
          <w:lang w:eastAsia="zh-CN"/>
        </w:rPr>
        <w:t>面对瓶颈，积极寻找解决方案至关重要。对于个人来说，可以通过学习新知识、改变思维方式来突破自我设限；企业则需要通过技术创新、优化管理结构或是引入外部资源来克服发展中的瓶颈；而在更宏观的层面上，国家和社会可以通过政策调整、国际合作等方式促进经济和社会的可持续发展。重要的是要认识到，瓶颈虽然带来挑战，但同时也是促使变革和进步的动力源泉。</w:t>
      </w:r>
    </w:p>
    <w:p w14:paraId="111919EE">
      <w:pPr>
        <w:rPr>
          <w:rFonts w:hint="eastAsia"/>
          <w:lang w:eastAsia="zh-CN"/>
        </w:rPr>
      </w:pPr>
    </w:p>
    <w:p w14:paraId="1374A378">
      <w:pPr>
        <w:rPr>
          <w:rFonts w:hint="eastAsia"/>
          <w:lang w:eastAsia="zh-CN"/>
        </w:rPr>
      </w:pPr>
    </w:p>
    <w:p w14:paraId="59E0D6F9">
      <w:pPr>
        <w:rPr>
          <w:rFonts w:hint="eastAsia"/>
          <w:lang w:eastAsia="zh-CN"/>
        </w:rPr>
      </w:pPr>
      <w:r>
        <w:rPr>
          <w:rFonts w:hint="eastAsia"/>
          <w:lang w:eastAsia="zh-CN"/>
        </w:rPr>
        <w:t>最后的总结</w:t>
      </w:r>
    </w:p>
    <w:p w14:paraId="5F0088BA">
      <w:pPr>
        <w:rPr>
          <w:rFonts w:hint="eastAsia"/>
          <w:lang w:eastAsia="zh-CN"/>
        </w:rPr>
      </w:pPr>
      <w:r>
        <w:rPr>
          <w:rFonts w:hint="eastAsia"/>
          <w:lang w:eastAsia="zh-CN"/>
        </w:rPr>
        <w:t>理解“瓶颈”的拼音读音及其背后蕴含的意义有助于我们更好地识别生活中的各种挑战，并采取有效措施加以应对。无论是个人成长、企业发展还是社会进步，认识到瓶颈的存在并积极探索解决方案都是推动向前的关键。希望每个人都能勇敢面对自己的瓶颈，找到属于自己的突破之路。</w:t>
      </w:r>
    </w:p>
    <w:p w14:paraId="07C6C71D">
      <w:pPr>
        <w:rPr>
          <w:rFonts w:hint="eastAsia"/>
          <w:lang w:eastAsia="zh-CN"/>
        </w:rPr>
      </w:pPr>
    </w:p>
    <w:p w14:paraId="6E2BC1BA">
      <w:pPr>
        <w:rPr>
          <w:rFonts w:hint="eastAsia"/>
          <w:lang w:eastAsia="zh-CN"/>
        </w:rPr>
      </w:pPr>
      <w:r>
        <w:rPr>
          <w:rFonts w:hint="eastAsia"/>
          <w:lang w:eastAsia="zh-CN"/>
        </w:rPr>
        <w:t>本文是由每日作文网(2345lzwz.com)为大家创作</w:t>
      </w:r>
    </w:p>
    <w:p w14:paraId="350A97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B7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2025-10-03T08:11:16Z</dcterms:created>
  <cp:lastModifiedBy>Administrator</cp:lastModifiedBy>
  <dcterms:modified xsi:type="dcterms:W3CDTF">2025-10-03T08:11:16Z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A6631017B9E1411AB696E4A2822EC990_12</vt:lpwstr>
  </property>
</Properties>
</file>