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2721C">
      <w:pPr>
        <w:rPr>
          <w:rFonts w:hint="eastAsia"/>
          <w:lang w:eastAsia="zh-CN"/>
        </w:rPr>
      </w:pPr>
      <w:bookmarkStart w:id="0" w:name="_GoBack"/>
      <w:bookmarkEnd w:id="0"/>
      <w:r>
        <w:rPr>
          <w:rFonts w:hint="eastAsia"/>
          <w:lang w:eastAsia="zh-CN"/>
        </w:rPr>
        <w:t>瓶颈期拼音</w:t>
      </w:r>
    </w:p>
    <w:p w14:paraId="3BF88E32">
      <w:pPr>
        <w:rPr>
          <w:rFonts w:hint="eastAsia"/>
          <w:lang w:eastAsia="zh-CN"/>
        </w:rPr>
      </w:pPr>
      <w:r>
        <w:rPr>
          <w:rFonts w:hint="eastAsia"/>
          <w:lang w:eastAsia="zh-CN"/>
        </w:rPr>
        <w:t>“瓶颈期”这一术语在汉语中用来描述个人或组织在发展过程中遇到的停滞阶段。其拼音为“píng jūn qī”，但更准确的是“bù gāng qī”。这个概念虽然源自于对生产过程中的限制因素的理解，但现在已被广泛应用于各个领域，包括但不限于职业发展、学习进步和个人成长等。</w:t>
      </w:r>
    </w:p>
    <w:p w14:paraId="6D13C360">
      <w:pPr>
        <w:rPr>
          <w:rFonts w:hint="eastAsia"/>
          <w:lang w:eastAsia="zh-CN"/>
        </w:rPr>
      </w:pPr>
    </w:p>
    <w:p w14:paraId="17A8C186">
      <w:pPr>
        <w:rPr>
          <w:rFonts w:hint="eastAsia"/>
          <w:lang w:eastAsia="zh-CN"/>
        </w:rPr>
      </w:pPr>
    </w:p>
    <w:p w14:paraId="2C2B4455">
      <w:pPr>
        <w:rPr>
          <w:rFonts w:hint="eastAsia"/>
          <w:lang w:eastAsia="zh-CN"/>
        </w:rPr>
      </w:pPr>
      <w:r>
        <w:rPr>
          <w:rFonts w:hint="eastAsia"/>
          <w:lang w:eastAsia="zh-CN"/>
        </w:rPr>
        <w:t>理解瓶颈期</w:t>
      </w:r>
    </w:p>
    <w:p w14:paraId="60B79AFE">
      <w:pPr>
        <w:rPr>
          <w:rFonts w:hint="eastAsia"/>
          <w:lang w:eastAsia="zh-CN"/>
        </w:rPr>
      </w:pPr>
      <w:r>
        <w:rPr>
          <w:rFonts w:hint="eastAsia"/>
          <w:lang w:eastAsia="zh-CN"/>
        </w:rPr>
        <w:t>当我们谈论瓶颈期时，实际上是在讨论一种特定类型的发展障碍。这种障碍可能是由于资源有限、知识技能不足或者是外部环境的变化所引起的。对于许多人来说，瓶颈期可能是一个非常沮丧的经历，因为它标志着一段时间内的进展缓慢甚至完全停止。然而，认识到这一点是成长和发展的一部分至关重要。</w:t>
      </w:r>
    </w:p>
    <w:p w14:paraId="4AC758FD">
      <w:pPr>
        <w:rPr>
          <w:rFonts w:hint="eastAsia"/>
          <w:lang w:eastAsia="zh-CN"/>
        </w:rPr>
      </w:pPr>
    </w:p>
    <w:p w14:paraId="379A7300">
      <w:pPr>
        <w:rPr>
          <w:rFonts w:hint="eastAsia"/>
          <w:lang w:eastAsia="zh-CN"/>
        </w:rPr>
      </w:pPr>
    </w:p>
    <w:p w14:paraId="579F3F0B">
      <w:pPr>
        <w:rPr>
          <w:rFonts w:hint="eastAsia"/>
          <w:lang w:eastAsia="zh-CN"/>
        </w:rPr>
      </w:pPr>
      <w:r>
        <w:rPr>
          <w:rFonts w:hint="eastAsia"/>
          <w:lang w:eastAsia="zh-CN"/>
        </w:rPr>
        <w:t>识别瓶颈期的迹象</w:t>
      </w:r>
    </w:p>
    <w:p w14:paraId="10BA9B06">
      <w:pPr>
        <w:rPr>
          <w:rFonts w:hint="eastAsia"/>
          <w:lang w:eastAsia="zh-CN"/>
        </w:rPr>
      </w:pPr>
      <w:r>
        <w:rPr>
          <w:rFonts w:hint="eastAsia"/>
          <w:lang w:eastAsia="zh-CN"/>
        </w:rPr>
        <w:t>要克服瓶颈期，首先需要能够识别它的存在。一些常见的迹象包括缺乏进步感、失去动力和兴趣、以及对日常工作或活动感到厌烦。如果发现自己反复遇到相同的问题而无法解决，这也可能是处于瓶颈期的一个信号。了解这些迹象有助于采取适当的措施来应对和克服。</w:t>
      </w:r>
    </w:p>
    <w:p w14:paraId="4A3915A4">
      <w:pPr>
        <w:rPr>
          <w:rFonts w:hint="eastAsia"/>
          <w:lang w:eastAsia="zh-CN"/>
        </w:rPr>
      </w:pPr>
    </w:p>
    <w:p w14:paraId="6AEB71F7">
      <w:pPr>
        <w:rPr>
          <w:rFonts w:hint="eastAsia"/>
          <w:lang w:eastAsia="zh-CN"/>
        </w:rPr>
      </w:pPr>
    </w:p>
    <w:p w14:paraId="7943476F">
      <w:pPr>
        <w:rPr>
          <w:rFonts w:hint="eastAsia"/>
          <w:lang w:eastAsia="zh-CN"/>
        </w:rPr>
      </w:pPr>
      <w:r>
        <w:rPr>
          <w:rFonts w:hint="eastAsia"/>
          <w:lang w:eastAsia="zh-CN"/>
        </w:rPr>
        <w:t>突破瓶颈期的方法</w:t>
      </w:r>
    </w:p>
    <w:p w14:paraId="4C5C56EF">
      <w:pPr>
        <w:rPr>
          <w:rFonts w:hint="eastAsia"/>
          <w:lang w:eastAsia="zh-CN"/>
        </w:rPr>
      </w:pPr>
      <w:r>
        <w:rPr>
          <w:rFonts w:hint="eastAsia"/>
          <w:lang w:eastAsia="zh-CN"/>
        </w:rPr>
        <w:t>面对瓶颈期，重要的是不要灰心丧气。有许多策略可以帮助我们突破这个阶段。例如，可以尝试学习新技能或知识，改变日常习惯以激发创造力，或者寻求导师和同事的意见和支持。开放心态，接受变化，并愿意走出舒适区也是至关重要的。通过不断挑战自我，我们可以找到新的方法和路径来继续前进。</w:t>
      </w:r>
    </w:p>
    <w:p w14:paraId="255D1C97">
      <w:pPr>
        <w:rPr>
          <w:rFonts w:hint="eastAsia"/>
          <w:lang w:eastAsia="zh-CN"/>
        </w:rPr>
      </w:pPr>
    </w:p>
    <w:p w14:paraId="3492C7C4">
      <w:pPr>
        <w:rPr>
          <w:rFonts w:hint="eastAsia"/>
          <w:lang w:eastAsia="zh-CN"/>
        </w:rPr>
      </w:pPr>
    </w:p>
    <w:p w14:paraId="4C408EC9">
      <w:pPr>
        <w:rPr>
          <w:rFonts w:hint="eastAsia"/>
          <w:lang w:eastAsia="zh-CN"/>
        </w:rPr>
      </w:pPr>
      <w:r>
        <w:rPr>
          <w:rFonts w:hint="eastAsia"/>
          <w:lang w:eastAsia="zh-CN"/>
        </w:rPr>
        <w:t>最后的总结</w:t>
      </w:r>
    </w:p>
    <w:p w14:paraId="3FD08F52">
      <w:pPr>
        <w:rPr>
          <w:rFonts w:hint="eastAsia"/>
          <w:lang w:eastAsia="zh-CN"/>
        </w:rPr>
      </w:pPr>
      <w:r>
        <w:rPr>
          <w:rFonts w:hint="eastAsia"/>
          <w:lang w:eastAsia="zh-CN"/>
        </w:rPr>
        <w:t>瓶颈期虽然是一个挑战，但它也提供了宝贵的机会让我们反思自己的目标和方法，进而促进个人和专业方面的成长。通过认识并有效地处理瓶颈期，我们可以将看似负面的经历转化为积极的动力，推动自己达到新的高度。因此，下次当你感觉自己陷入瓶颈期时，请记住这是一个过渡期，是通向更高峰的必经之路。</w:t>
      </w:r>
    </w:p>
    <w:p w14:paraId="4E0B8E2B">
      <w:pPr>
        <w:rPr>
          <w:rFonts w:hint="eastAsia"/>
          <w:lang w:eastAsia="zh-CN"/>
        </w:rPr>
      </w:pPr>
    </w:p>
    <w:p w14:paraId="1A59E523">
      <w:pPr>
        <w:rPr>
          <w:rFonts w:hint="eastAsia"/>
          <w:lang w:eastAsia="zh-CN"/>
        </w:rPr>
      </w:pPr>
      <w:r>
        <w:rPr>
          <w:rFonts w:hint="eastAsia"/>
          <w:lang w:eastAsia="zh-CN"/>
        </w:rPr>
        <w:t>本文是由每日作文网(2345lzwz.com)为大家创作</w:t>
      </w:r>
    </w:p>
    <w:p w14:paraId="6143AC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82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2025-10-03T08:11:15Z</dcterms:created>
  <cp:lastModifiedBy>Administrator</cp:lastModifiedBy>
  <dcterms:modified xsi:type="dcterms:W3CDTF">2025-10-03T08:11:15Z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9C3BC58DEF9A43728F4F9EC62D575210_12</vt:lpwstr>
  </property>
</Properties>
</file>