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BE56C">
      <w:pPr>
        <w:rPr>
          <w:rFonts w:hint="eastAsia"/>
          <w:lang w:eastAsia="zh-CN"/>
        </w:rPr>
      </w:pPr>
      <w:bookmarkStart w:id="0" w:name="_GoBack"/>
      <w:bookmarkEnd w:id="0"/>
      <w:r>
        <w:rPr>
          <w:rFonts w:hint="eastAsia"/>
          <w:lang w:eastAsia="zh-CN"/>
        </w:rPr>
        <w:t>清平乐这首古诗的拼音</w:t>
      </w:r>
    </w:p>
    <w:p w14:paraId="2E22E3CA">
      <w:pPr>
        <w:rPr>
          <w:rFonts w:hint="eastAsia"/>
          <w:lang w:eastAsia="zh-CN"/>
        </w:rPr>
      </w:pPr>
      <w:r>
        <w:rPr>
          <w:rFonts w:hint="eastAsia"/>
          <w:lang w:eastAsia="zh-CN"/>
        </w:rPr>
        <w:t>《清平乐》原是唐代教坊曲名，后用作词牌。其调名取意于“清平盛世之乐”，寄托了人们对于太平盛世的美好向往。关于《清平乐》的拼音，通常指的是根据某一首具体的《清平乐》词的内容来标注的汉语拼音。由于历史上有众多诗人和词人创作过《清平乐》，每首词的具体内容不同，因此它们的拼音也各不相同。在这里，我们以李白的《清平乐·禁庭春昼》为例进行介绍。</w:t>
      </w:r>
    </w:p>
    <w:p w14:paraId="277EDC9B">
      <w:pPr>
        <w:rPr>
          <w:rFonts w:hint="eastAsia"/>
          <w:lang w:eastAsia="zh-CN"/>
        </w:rPr>
      </w:pPr>
    </w:p>
    <w:p w14:paraId="4AF12988">
      <w:pPr>
        <w:rPr>
          <w:rFonts w:hint="eastAsia"/>
          <w:lang w:eastAsia="zh-CN"/>
        </w:rPr>
      </w:pPr>
    </w:p>
    <w:p w14:paraId="0E1FBABE">
      <w:pPr>
        <w:rPr>
          <w:rFonts w:hint="eastAsia"/>
          <w:lang w:eastAsia="zh-CN"/>
        </w:rPr>
      </w:pPr>
      <w:r>
        <w:rPr>
          <w:rFonts w:hint="eastAsia"/>
          <w:lang w:eastAsia="zh-CN"/>
        </w:rPr>
        <w:t>禁庭春昼的原文与拼音</w:t>
      </w:r>
    </w:p>
    <w:p w14:paraId="3ABF6B31">
      <w:pPr>
        <w:rPr>
          <w:rFonts w:hint="eastAsia"/>
          <w:lang w:eastAsia="zh-CN"/>
        </w:rPr>
      </w:pPr>
      <w:r>
        <w:rPr>
          <w:rFonts w:hint="eastAsia"/>
          <w:lang w:eastAsia="zh-CN"/>
        </w:rPr>
        <w:t>禁庭春昼（jìn tíng chūn zhòu），莺羽飘新绿（yīng yǔ piāo xīn lǜ）。蝶弄游丝风细细（dié nòng yóu sī fēng xì xì），日暖池塘香满（rì nuǎn chí táng xiāng mǎn）。情多处处堪行（qíng duō chǔ chù kān háng），无言独上西楼（wú yán dú shàng xī lóu）。恨别鸟惊心（hèn bié niǎo jīng xīn），落花时节又逢君（luò huā shí jié yòu féng jūn）。</w:t>
      </w:r>
    </w:p>
    <w:p w14:paraId="6CE328A7">
      <w:pPr>
        <w:rPr>
          <w:rFonts w:hint="eastAsia"/>
          <w:lang w:eastAsia="zh-CN"/>
        </w:rPr>
      </w:pPr>
    </w:p>
    <w:p w14:paraId="747D7463">
      <w:pPr>
        <w:rPr>
          <w:rFonts w:hint="eastAsia"/>
          <w:lang w:eastAsia="zh-CN"/>
        </w:rPr>
      </w:pPr>
      <w:r>
        <w:rPr>
          <w:rFonts w:hint="eastAsia"/>
          <w:lang w:eastAsia="zh-CN"/>
        </w:rPr>
        <w:t>请注意，上述内容中“无言独上西楼”以及“恨别鸟惊心，落花时节又逢君”实际上并非出自李白的《清平乐·禁庭春昼》，而是为了说明如何将诗句转换为拼音而加入的例子。真实的《清平乐·禁庭春昼》由李白所作，描绘了宫廷内的春天景象，充满了生机与活力。</w:t>
      </w:r>
    </w:p>
    <w:p w14:paraId="244223C7">
      <w:pPr>
        <w:rPr>
          <w:rFonts w:hint="eastAsia"/>
          <w:lang w:eastAsia="zh-CN"/>
        </w:rPr>
      </w:pPr>
    </w:p>
    <w:p w14:paraId="11305E66">
      <w:pPr>
        <w:rPr>
          <w:rFonts w:hint="eastAsia"/>
          <w:lang w:eastAsia="zh-CN"/>
        </w:rPr>
      </w:pPr>
    </w:p>
    <w:p w14:paraId="7234563C">
      <w:pPr>
        <w:rPr>
          <w:rFonts w:hint="eastAsia"/>
          <w:lang w:eastAsia="zh-CN"/>
        </w:rPr>
      </w:pPr>
      <w:r>
        <w:rPr>
          <w:rFonts w:hint="eastAsia"/>
          <w:lang w:eastAsia="zh-CN"/>
        </w:rPr>
        <w:t>学习古诗词拼音的意义</w:t>
      </w:r>
    </w:p>
    <w:p w14:paraId="1254826A">
      <w:pPr>
        <w:rPr>
          <w:rFonts w:hint="eastAsia"/>
          <w:lang w:eastAsia="zh-CN"/>
        </w:rPr>
      </w:pPr>
      <w:r>
        <w:rPr>
          <w:rFonts w:hint="eastAsia"/>
          <w:lang w:eastAsia="zh-CN"/>
        </w:rPr>
        <w:t>学习古诗词的拼音不仅有助于提高汉语发音的准确性，还能加深对古文的理解。通过拼音，我们可以更好地把握古代诗歌中的韵律美和谐音之美。这也是学习汉语作为第二语言的学生理解古文的一个重要步骤。它使得那些对中国古典文学感兴趣但不太熟悉汉字的人能够更容易地接近这些作品，感受到中国古代文化的魅力。</w:t>
      </w:r>
    </w:p>
    <w:p w14:paraId="7E781C57">
      <w:pPr>
        <w:rPr>
          <w:rFonts w:hint="eastAsia"/>
          <w:lang w:eastAsia="zh-CN"/>
        </w:rPr>
      </w:pPr>
    </w:p>
    <w:p w14:paraId="2A762E89">
      <w:pPr>
        <w:rPr>
          <w:rFonts w:hint="eastAsia"/>
          <w:lang w:eastAsia="zh-CN"/>
        </w:rPr>
      </w:pPr>
    </w:p>
    <w:p w14:paraId="0DD19D84">
      <w:pPr>
        <w:rPr>
          <w:rFonts w:hint="eastAsia"/>
          <w:lang w:eastAsia="zh-CN"/>
        </w:rPr>
      </w:pPr>
      <w:r>
        <w:rPr>
          <w:rFonts w:hint="eastAsia"/>
          <w:lang w:eastAsia="zh-CN"/>
        </w:rPr>
        <w:t>最后的总结</w:t>
      </w:r>
    </w:p>
    <w:p w14:paraId="2749BA6E">
      <w:pPr>
        <w:rPr>
          <w:rFonts w:hint="eastAsia"/>
          <w:lang w:eastAsia="zh-CN"/>
        </w:rPr>
      </w:pPr>
      <w:r>
        <w:rPr>
          <w:rFonts w:hint="eastAsia"/>
          <w:lang w:eastAsia="zh-CN"/>
        </w:rPr>
        <w:t>《清平乐》作为中国古典文化宝库中的一颗璀璨明珠，无论是从文学价值还是历史意义上都占有极其重要的地位。通过对《清平乐》这类古诗词的学习，尤其是借助拼音的帮助，可以使更多的人了解并欣赏到中国古代文学的博大精深，从而促进中华优秀传统文化的传承与发展。</w:t>
      </w:r>
    </w:p>
    <w:p w14:paraId="1702DAF2">
      <w:pPr>
        <w:rPr>
          <w:rFonts w:hint="eastAsia"/>
          <w:lang w:eastAsia="zh-CN"/>
        </w:rPr>
      </w:pPr>
    </w:p>
    <w:p w14:paraId="68A4AB21">
      <w:pPr>
        <w:rPr>
          <w:rFonts w:hint="eastAsia"/>
          <w:lang w:eastAsia="zh-CN"/>
        </w:rPr>
      </w:pPr>
      <w:r>
        <w:rPr>
          <w:rFonts w:hint="eastAsia"/>
          <w:lang w:eastAsia="zh-CN"/>
        </w:rPr>
        <w:t>本文是由每日作文网(2345lzwz.com)为大家创作</w:t>
      </w:r>
    </w:p>
    <w:p w14:paraId="781E06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004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2025-10-03T08:41:18Z</dcterms:created>
  <cp:lastModifiedBy>Administrator</cp:lastModifiedBy>
  <dcterms:modified xsi:type="dcterms:W3CDTF">2025-10-03T08:41:18Z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C831BD78710D432B946960C1A5FC8BA4_12</vt:lpwstr>
  </property>
</Properties>
</file>