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E9D33">
      <w:pPr>
        <w:rPr>
          <w:rFonts w:hint="eastAsia"/>
          <w:lang w:eastAsia="zh-CN"/>
        </w:rPr>
      </w:pPr>
      <w:bookmarkStart w:id="0" w:name="_GoBack"/>
      <w:bookmarkEnd w:id="0"/>
      <w:r>
        <w:rPr>
          <w:rFonts w:hint="eastAsia"/>
          <w:lang w:eastAsia="zh-CN"/>
        </w:rPr>
        <w:t>清平乐，古韵新声</w:t>
      </w:r>
    </w:p>
    <w:p w14:paraId="6C0BB1A0">
      <w:pPr>
        <w:rPr>
          <w:rFonts w:hint="eastAsia"/>
          <w:lang w:eastAsia="zh-CN"/>
        </w:rPr>
      </w:pPr>
      <w:r>
        <w:rPr>
          <w:rFonts w:hint="eastAsia"/>
          <w:lang w:eastAsia="zh-CN"/>
        </w:rPr>
        <w:t>清平乐，原是唐代教坊曲名，后成为词牌之一。其名称寓意着对和平盛世的向往与歌颂。“清平”二字，表达了人们对生活安定、社会和谐的美好愿望，“乐”则指音乐或快乐之意。作为词牌，《清平乐》有着固定的格律和音韵规则，常用于表达诗人的情感世界以及对生活的感悟。</w:t>
      </w:r>
    </w:p>
    <w:p w14:paraId="79D796E5">
      <w:pPr>
        <w:rPr>
          <w:rFonts w:hint="eastAsia"/>
          <w:lang w:eastAsia="zh-CN"/>
        </w:rPr>
      </w:pPr>
    </w:p>
    <w:p w14:paraId="41B02952">
      <w:pPr>
        <w:rPr>
          <w:rFonts w:hint="eastAsia"/>
          <w:lang w:eastAsia="zh-CN"/>
        </w:rPr>
      </w:pPr>
    </w:p>
    <w:p w14:paraId="60F4AD68">
      <w:pPr>
        <w:rPr>
          <w:rFonts w:hint="eastAsia"/>
          <w:lang w:eastAsia="zh-CN"/>
        </w:rPr>
      </w:pPr>
      <w:r>
        <w:rPr>
          <w:rFonts w:hint="eastAsia"/>
          <w:lang w:eastAsia="zh-CN"/>
        </w:rPr>
        <w:t>拼音版的独特魅力</w:t>
      </w:r>
    </w:p>
    <w:p w14:paraId="2A987EE1">
      <w:pPr>
        <w:rPr>
          <w:rFonts w:hint="eastAsia"/>
          <w:lang w:eastAsia="zh-CN"/>
        </w:rPr>
      </w:pPr>
      <w:r>
        <w:rPr>
          <w:rFonts w:hint="eastAsia"/>
          <w:lang w:eastAsia="zh-CN"/>
        </w:rPr>
        <w:t>将《清平乐》以拼音形式呈现，不仅有助于现代人学习古典诗词，还能让更多的人体会到汉语独特的音韵美。例如“Qīng píng lè”这个标题本身，在拼音中便蕴含了汉语四声的美妙变化，通过拼音版的学习，读者可以更直观地感受到古代文人用字之妙，以及作品背后所传达出的细腻情感。这也为非母语者提供了一种理解中国传统文化的新途径。</w:t>
      </w:r>
    </w:p>
    <w:p w14:paraId="57F97B68">
      <w:pPr>
        <w:rPr>
          <w:rFonts w:hint="eastAsia"/>
          <w:lang w:eastAsia="zh-CN"/>
        </w:rPr>
      </w:pPr>
    </w:p>
    <w:p w14:paraId="3ABC20E3">
      <w:pPr>
        <w:rPr>
          <w:rFonts w:hint="eastAsia"/>
          <w:lang w:eastAsia="zh-CN"/>
        </w:rPr>
      </w:pPr>
    </w:p>
    <w:p w14:paraId="1B02438E">
      <w:pPr>
        <w:rPr>
          <w:rFonts w:hint="eastAsia"/>
          <w:lang w:eastAsia="zh-CN"/>
        </w:rPr>
      </w:pPr>
      <w:r>
        <w:rPr>
          <w:rFonts w:hint="eastAsia"/>
          <w:lang w:eastAsia="zh-CN"/>
        </w:rPr>
        <w:t>文化传承与创新</w:t>
      </w:r>
    </w:p>
    <w:p w14:paraId="162893F2">
      <w:pPr>
        <w:rPr>
          <w:rFonts w:hint="eastAsia"/>
          <w:lang w:eastAsia="zh-CN"/>
        </w:rPr>
      </w:pPr>
      <w:r>
        <w:rPr>
          <w:rFonts w:hint="eastAsia"/>
          <w:lang w:eastAsia="zh-CN"/>
        </w:rPr>
        <w:t>在当代社会，《清平乐》的拼音版作为一种创新的文化传播方式，有效地促进了传统文化的传承与发展。它既保留了古典文学的艺术价值，又通过现代化手段让古老文化焕发新生。尤其是在全球化背景下，拼音版的出现使得中华文化的独特魅力能够被全世界更多人所认识和喜爱，从而增强了民族文化自信。</w:t>
      </w:r>
    </w:p>
    <w:p w14:paraId="0C8139B1">
      <w:pPr>
        <w:rPr>
          <w:rFonts w:hint="eastAsia"/>
          <w:lang w:eastAsia="zh-CN"/>
        </w:rPr>
      </w:pPr>
    </w:p>
    <w:p w14:paraId="2C1473A2">
      <w:pPr>
        <w:rPr>
          <w:rFonts w:hint="eastAsia"/>
          <w:lang w:eastAsia="zh-CN"/>
        </w:rPr>
      </w:pPr>
    </w:p>
    <w:p w14:paraId="32AC2B82">
      <w:pPr>
        <w:rPr>
          <w:rFonts w:hint="eastAsia"/>
          <w:lang w:eastAsia="zh-CN"/>
        </w:rPr>
      </w:pPr>
      <w:r>
        <w:rPr>
          <w:rFonts w:hint="eastAsia"/>
          <w:lang w:eastAsia="zh-CN"/>
        </w:rPr>
        <w:t>从教育角度看拼音版《清平乐》</w:t>
      </w:r>
    </w:p>
    <w:p w14:paraId="3FDAA4F2">
      <w:pPr>
        <w:rPr>
          <w:rFonts w:hint="eastAsia"/>
          <w:lang w:eastAsia="zh-CN"/>
        </w:rPr>
      </w:pPr>
      <w:r>
        <w:rPr>
          <w:rFonts w:hint="eastAsia"/>
          <w:lang w:eastAsia="zh-CN"/>
        </w:rPr>
        <w:t>对于教育领域而言，《清平乐》拼音版为汉语教学提供了丰富的素材。教师可以通过讲解这首词的拼音版本，帮助学生更好地掌握汉字发音技巧，提高语言感知能力。通过分析词中的意象、修辞手法等，还能激发学生的文学鉴赏能力和创造力。因此，《清平乐》拼音版不仅是学习汉语的有效工具，也是培养审美情趣的重要资源。</w:t>
      </w:r>
    </w:p>
    <w:p w14:paraId="39438288">
      <w:pPr>
        <w:rPr>
          <w:rFonts w:hint="eastAsia"/>
          <w:lang w:eastAsia="zh-CN"/>
        </w:rPr>
      </w:pPr>
    </w:p>
    <w:p w14:paraId="4501A4E5">
      <w:pPr>
        <w:rPr>
          <w:rFonts w:hint="eastAsia"/>
          <w:lang w:eastAsia="zh-CN"/>
        </w:rPr>
      </w:pPr>
    </w:p>
    <w:p w14:paraId="66316AAC">
      <w:pPr>
        <w:rPr>
          <w:rFonts w:hint="eastAsia"/>
          <w:lang w:eastAsia="zh-CN"/>
        </w:rPr>
      </w:pPr>
      <w:r>
        <w:rPr>
          <w:rFonts w:hint="eastAsia"/>
          <w:lang w:eastAsia="zh-CN"/>
        </w:rPr>
        <w:t>最后的总结：走向世界的中华文化</w:t>
      </w:r>
    </w:p>
    <w:p w14:paraId="48B88C8F">
      <w:pPr>
        <w:rPr>
          <w:rFonts w:hint="eastAsia"/>
          <w:lang w:eastAsia="zh-CN"/>
        </w:rPr>
      </w:pPr>
      <w:r>
        <w:rPr>
          <w:rFonts w:hint="eastAsia"/>
          <w:lang w:eastAsia="zh-CN"/>
        </w:rPr>
        <w:t>《清平乐》及其拼音版体现了中华文化深厚的历史底蕴与无限的生命力。它们如同一座桥梁，连接着过去与未来，东方与西方。随着时代的发展，我们期待看到更多类似《清平乐》这样的经典作品以新颖的形式展现给世人，让更多人领略到中华文化的博大精深。</w:t>
      </w:r>
    </w:p>
    <w:p w14:paraId="5ED82D6C">
      <w:pPr>
        <w:rPr>
          <w:rFonts w:hint="eastAsia"/>
          <w:lang w:eastAsia="zh-CN"/>
        </w:rPr>
      </w:pPr>
    </w:p>
    <w:p w14:paraId="1D14901F">
      <w:pPr>
        <w:rPr>
          <w:rFonts w:hint="eastAsia"/>
          <w:lang w:eastAsia="zh-CN"/>
        </w:rPr>
      </w:pPr>
      <w:r>
        <w:rPr>
          <w:rFonts w:hint="eastAsia"/>
          <w:lang w:eastAsia="zh-CN"/>
        </w:rPr>
        <w:t>本文是由每日作文网(2345lzwz.com)为大家创作</w:t>
      </w:r>
    </w:p>
    <w:p w14:paraId="57BDD8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23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2025-10-03T08:41:07Z</dcterms:created>
  <cp:lastModifiedBy>Administrator</cp:lastModifiedBy>
  <dcterms:modified xsi:type="dcterms:W3CDTF">2025-10-03T08:41:07Z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F6ED7A46A9104608B8D3BF3BA4F28E72_12</vt:lpwstr>
  </property>
</Properties>
</file>