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357C4">
      <w:pPr>
        <w:rPr>
          <w:rFonts w:hint="eastAsia"/>
          <w:lang w:eastAsia="zh-CN"/>
        </w:rPr>
      </w:pPr>
      <w:bookmarkStart w:id="0" w:name="_GoBack"/>
      <w:bookmarkEnd w:id="0"/>
      <w:r>
        <w:rPr>
          <w:rFonts w:hint="eastAsia"/>
          <w:lang w:eastAsia="zh-CN"/>
        </w:rPr>
        <w:t>排句的拼音</w:t>
      </w:r>
    </w:p>
    <w:p w14:paraId="7D90DDB7">
      <w:pPr>
        <w:rPr>
          <w:rFonts w:hint="eastAsia"/>
          <w:lang w:eastAsia="zh-CN"/>
        </w:rPr>
      </w:pPr>
      <w:r>
        <w:rPr>
          <w:rFonts w:hint="eastAsia"/>
          <w:lang w:eastAsia="zh-CN"/>
        </w:rPr>
        <w:t>排句，读作“pái jù”，作为一种独特的文学形式，在中国的文学宝库中占有不可忽视的一席之地。它不仅仅是简单的文字游戏，更是一种承载文化、情感以及哲理的艺术表达方式。</w:t>
      </w:r>
    </w:p>
    <w:p w14:paraId="7B1C32B4">
      <w:pPr>
        <w:rPr>
          <w:rFonts w:hint="eastAsia"/>
          <w:lang w:eastAsia="zh-CN"/>
        </w:rPr>
      </w:pPr>
    </w:p>
    <w:p w14:paraId="140EA93E">
      <w:pPr>
        <w:rPr>
          <w:rFonts w:hint="eastAsia"/>
          <w:lang w:eastAsia="zh-CN"/>
        </w:rPr>
      </w:pPr>
    </w:p>
    <w:p w14:paraId="78B0183D">
      <w:pPr>
        <w:rPr>
          <w:rFonts w:hint="eastAsia"/>
          <w:lang w:eastAsia="zh-CN"/>
        </w:rPr>
      </w:pPr>
      <w:r>
        <w:rPr>
          <w:rFonts w:hint="eastAsia"/>
          <w:lang w:eastAsia="zh-CN"/>
        </w:rPr>
        <w:t>起源与发展</w:t>
      </w:r>
    </w:p>
    <w:p w14:paraId="2481E67B">
      <w:pPr>
        <w:rPr>
          <w:rFonts w:hint="eastAsia"/>
          <w:lang w:eastAsia="zh-CN"/>
        </w:rPr>
      </w:pPr>
      <w:r>
        <w:rPr>
          <w:rFonts w:hint="eastAsia"/>
          <w:lang w:eastAsia="zh-CN"/>
        </w:rPr>
        <w:t>排句起源于古代民间，最早是作为记忆工具和口头传承的一种手段。随着时间的发展，这种简洁而有力的文字组合方式逐渐演变成一种独立的文学体裁。到了唐宋时期，排句已经成为了文人雅士之间交流思想、展示才华的重要方式之一。其特点是句子结构整齐、节奏明快、韵律和谐，往往通过简短的几句话就能描绘出一幅生动的画面或者传达深刻的思想。</w:t>
      </w:r>
    </w:p>
    <w:p w14:paraId="23475E0D">
      <w:pPr>
        <w:rPr>
          <w:rFonts w:hint="eastAsia"/>
          <w:lang w:eastAsia="zh-CN"/>
        </w:rPr>
      </w:pPr>
    </w:p>
    <w:p w14:paraId="478F2FED">
      <w:pPr>
        <w:rPr>
          <w:rFonts w:hint="eastAsia"/>
          <w:lang w:eastAsia="zh-CN"/>
        </w:rPr>
      </w:pPr>
    </w:p>
    <w:p w14:paraId="5B518187">
      <w:pPr>
        <w:rPr>
          <w:rFonts w:hint="eastAsia"/>
          <w:lang w:eastAsia="zh-CN"/>
        </w:rPr>
      </w:pPr>
      <w:r>
        <w:rPr>
          <w:rFonts w:hint="eastAsia"/>
          <w:lang w:eastAsia="zh-CN"/>
        </w:rPr>
        <w:t>特点与形式</w:t>
      </w:r>
    </w:p>
    <w:p w14:paraId="6ABC34C7">
      <w:pPr>
        <w:rPr>
          <w:rFonts w:hint="eastAsia"/>
          <w:lang w:eastAsia="zh-CN"/>
        </w:rPr>
      </w:pPr>
      <w:r>
        <w:rPr>
          <w:rFonts w:hint="eastAsia"/>
          <w:lang w:eastAsia="zh-CN"/>
        </w:rPr>
        <w:t>排句的魅力在于它的多样性和灵活性。排句由两句或以上的句子组成，这些句子在意义上相互关联，在形式上保持一致。排句可以是对仗工整的，也可以是自由灵活的；它可以用来描述自然景色、抒发个人情感，也可以用来阐述道理、发表见解。例如，“山高水长，月明风清”这样的排句，不仅语言优美，而且意境深远，能够给读者留下深刻的印象。</w:t>
      </w:r>
    </w:p>
    <w:p w14:paraId="46842690">
      <w:pPr>
        <w:rPr>
          <w:rFonts w:hint="eastAsia"/>
          <w:lang w:eastAsia="zh-CN"/>
        </w:rPr>
      </w:pPr>
    </w:p>
    <w:p w14:paraId="0EC920F0">
      <w:pPr>
        <w:rPr>
          <w:rFonts w:hint="eastAsia"/>
          <w:lang w:eastAsia="zh-CN"/>
        </w:rPr>
      </w:pPr>
    </w:p>
    <w:p w14:paraId="1840582D">
      <w:pPr>
        <w:rPr>
          <w:rFonts w:hint="eastAsia"/>
          <w:lang w:eastAsia="zh-CN"/>
        </w:rPr>
      </w:pPr>
      <w:r>
        <w:rPr>
          <w:rFonts w:hint="eastAsia"/>
          <w:lang w:eastAsia="zh-CN"/>
        </w:rPr>
        <w:t>现代意义</w:t>
      </w:r>
    </w:p>
    <w:p w14:paraId="045AA3F8">
      <w:pPr>
        <w:rPr>
          <w:rFonts w:hint="eastAsia"/>
          <w:lang w:eastAsia="zh-CN"/>
        </w:rPr>
      </w:pPr>
      <w:r>
        <w:rPr>
          <w:rFonts w:hint="eastAsia"/>
          <w:lang w:eastAsia="zh-CN"/>
        </w:rPr>
        <w:t>进入现代社会，尽管生活方式和社会环境发生了巨大变化，但排句依然保持着旺盛的生命力。它被广泛应用于广告语、标语口号、文艺作品等各个领域。排句以其简洁有力、易于记忆的特点，成为了信息时代传播文化和价值观的有效工具。随着全球文化交流的日益频繁，越来越多的外国人也开始学习汉语，并对排句这一独特的文学形式产生了浓厚的兴趣。</w:t>
      </w:r>
    </w:p>
    <w:p w14:paraId="689DD27F">
      <w:pPr>
        <w:rPr>
          <w:rFonts w:hint="eastAsia"/>
          <w:lang w:eastAsia="zh-CN"/>
        </w:rPr>
      </w:pPr>
    </w:p>
    <w:p w14:paraId="5869D32E">
      <w:pPr>
        <w:rPr>
          <w:rFonts w:hint="eastAsia"/>
          <w:lang w:eastAsia="zh-CN"/>
        </w:rPr>
      </w:pPr>
    </w:p>
    <w:p w14:paraId="19FBEC0C">
      <w:pPr>
        <w:rPr>
          <w:rFonts w:hint="eastAsia"/>
          <w:lang w:eastAsia="zh-CN"/>
        </w:rPr>
      </w:pPr>
      <w:r>
        <w:rPr>
          <w:rFonts w:hint="eastAsia"/>
          <w:lang w:eastAsia="zh-CN"/>
        </w:rPr>
        <w:t>最后的总结</w:t>
      </w:r>
    </w:p>
    <w:p w14:paraId="46CB0694">
      <w:pPr>
        <w:rPr>
          <w:rFonts w:hint="eastAsia"/>
          <w:lang w:eastAsia="zh-CN"/>
        </w:rPr>
      </w:pPr>
      <w:r>
        <w:rPr>
          <w:rFonts w:hint="eastAsia"/>
          <w:lang w:eastAsia="zh-CN"/>
        </w:rPr>
        <w:t>排句作为一种传统而又充满活力的文化艺术形式，无论是在过去还是现在，都发挥着重要的作用。它不仅是中华文化的瑰宝，也是连接古今、沟通中外的桥梁。通过排句，我们不仅能感受到汉语的独特魅力，还能更好地理解和传承中华民族的优秀传统文化。</w:t>
      </w:r>
    </w:p>
    <w:p w14:paraId="1C91E525">
      <w:pPr>
        <w:rPr>
          <w:rFonts w:hint="eastAsia"/>
          <w:lang w:eastAsia="zh-CN"/>
        </w:rPr>
      </w:pPr>
    </w:p>
    <w:p w14:paraId="41E170E5">
      <w:pPr>
        <w:rPr>
          <w:rFonts w:hint="eastAsia"/>
          <w:lang w:eastAsia="zh-CN"/>
        </w:rPr>
      </w:pPr>
      <w:r>
        <w:rPr>
          <w:rFonts w:hint="eastAsia"/>
          <w:lang w:eastAsia="zh-CN"/>
        </w:rPr>
        <w:t>本文是由每日作文网(2345lzwz.com)为大家创作</w:t>
      </w:r>
    </w:p>
    <w:p w14:paraId="5C2F1D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F3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2025-10-03T07:27:55Z</dcterms:created>
  <cp:lastModifiedBy>Administrator</cp:lastModifiedBy>
  <dcterms:modified xsi:type="dcterms:W3CDTF">2025-10-03T07:27:55Z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22B1DE201AE64B25BEC621D1622A028C_12</vt:lpwstr>
  </property>
</Properties>
</file>