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A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拼音默写表格文件</w:t>
      </w:r>
    </w:p>
    <w:p w14:paraId="781B2793">
      <w:pPr>
        <w:rPr>
          <w:rFonts w:hint="eastAsia"/>
          <w:lang w:eastAsia="zh-CN"/>
        </w:rPr>
      </w:pPr>
    </w:p>
    <w:p w14:paraId="250D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基础工具，起到了桥梁作用。尤其对于初学者而言，掌握拼音不仅是理解汉字发音的前提，也是提高听说读写综合能力的关键。为了帮助学习者更高效地记忆和练习拼音，许多教育工作者和家长开始采用“拼音默写表格文件”这一实用工具。</w:t>
      </w:r>
    </w:p>
    <w:p w14:paraId="5903163A">
      <w:pPr>
        <w:rPr>
          <w:rFonts w:hint="eastAsia"/>
          <w:lang w:eastAsia="zh-CN"/>
        </w:rPr>
      </w:pPr>
    </w:p>
    <w:p w14:paraId="469BCD90">
      <w:pPr>
        <w:rPr>
          <w:rFonts w:hint="eastAsia"/>
          <w:lang w:eastAsia="zh-CN"/>
        </w:rPr>
      </w:pPr>
    </w:p>
    <w:p w14:paraId="4412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什么是拼音默写表格文件？</w:t>
      </w:r>
    </w:p>
    <w:p w14:paraId="7518E9F7">
      <w:pPr>
        <w:rPr>
          <w:rFonts w:hint="eastAsia"/>
          <w:lang w:eastAsia="zh-CN"/>
        </w:rPr>
      </w:pPr>
    </w:p>
    <w:p w14:paraId="0E52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文件是一种结构化的学习材料，通常以表格形式呈现，包含声母、韵母、整体认读音节等内容。通过将这些拼音元素按类别整理，学生可以更直观地进行对比和记忆。这类文件既可以打印出来供课堂或家庭练习使用，也可以在电子设备上填写，具备良好的灵活性和实用性。</w:t>
      </w:r>
    </w:p>
    <w:p w14:paraId="205EA394">
      <w:pPr>
        <w:rPr>
          <w:rFonts w:hint="eastAsia"/>
          <w:lang w:eastAsia="zh-CN"/>
        </w:rPr>
      </w:pPr>
    </w:p>
    <w:p w14:paraId="6121B855">
      <w:pPr>
        <w:rPr>
          <w:rFonts w:hint="eastAsia"/>
          <w:lang w:eastAsia="zh-CN"/>
        </w:rPr>
      </w:pPr>
    </w:p>
    <w:p w14:paraId="3A85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拼音默写表格的设计特点</w:t>
      </w:r>
    </w:p>
    <w:p w14:paraId="6EE96D7D">
      <w:pPr>
        <w:rPr>
          <w:rFonts w:hint="eastAsia"/>
          <w:lang w:eastAsia="zh-CN"/>
        </w:rPr>
      </w:pPr>
    </w:p>
    <w:p w14:paraId="01E7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质的拼音默写表格往往具备清晰的分类与排版。例如，表格可能会分为几个主要区域：第一部分列出所有声母，第二部分展示复韵母和鼻韵母，第三部分则涵盖常见的整体认读音节。每个单元格留有空白，方便学生自行填写或教师布置作业时批改使用。一些进阶版本还会加入例词或简单句子，帮助学生将拼音与实际语境结合。</w:t>
      </w:r>
    </w:p>
    <w:p w14:paraId="42332A77">
      <w:pPr>
        <w:rPr>
          <w:rFonts w:hint="eastAsia"/>
          <w:lang w:eastAsia="zh-CN"/>
        </w:rPr>
      </w:pPr>
    </w:p>
    <w:p w14:paraId="53970F92">
      <w:pPr>
        <w:rPr>
          <w:rFonts w:hint="eastAsia"/>
          <w:lang w:eastAsia="zh-CN"/>
        </w:rPr>
      </w:pPr>
    </w:p>
    <w:p w14:paraId="6EFA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拼音默写表格的应用场景</w:t>
      </w:r>
    </w:p>
    <w:p w14:paraId="225B530C">
      <w:pPr>
        <w:rPr>
          <w:rFonts w:hint="eastAsia"/>
          <w:lang w:eastAsia="zh-CN"/>
        </w:rPr>
      </w:pPr>
    </w:p>
    <w:p w14:paraId="5263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广泛应用于小学语文教学、课后复习以及家庭教育中。教师可以在课堂上组织集体听写，家长则可利用其对孩子进行个性化辅导。这类表格也适合学生自主练习，提升自我检测能力。特别是在低年级阶段，拼音默写表格能有效增强学生的记忆深度和书写规范性。</w:t>
      </w:r>
    </w:p>
    <w:p w14:paraId="0384515C">
      <w:pPr>
        <w:rPr>
          <w:rFonts w:hint="eastAsia"/>
          <w:lang w:eastAsia="zh-CN"/>
        </w:rPr>
      </w:pPr>
    </w:p>
    <w:p w14:paraId="7BFC91B3">
      <w:pPr>
        <w:rPr>
          <w:rFonts w:hint="eastAsia"/>
          <w:lang w:eastAsia="zh-CN"/>
        </w:rPr>
      </w:pPr>
    </w:p>
    <w:p w14:paraId="7C4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如何获取拼音默写表格文件？</w:t>
      </w:r>
    </w:p>
    <w:p w14:paraId="0A3BE7FC">
      <w:pPr>
        <w:rPr>
          <w:rFonts w:hint="eastAsia"/>
          <w:lang w:eastAsia="zh-CN"/>
        </w:rPr>
      </w:pPr>
    </w:p>
    <w:p w14:paraId="7AC3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文件可以通过多种渠道获得。许多教育资源网站提供免费下载服务，家长和教师可根据需求选择不同版本进行打印或电子化使用。一些学校也会根据课程进度定制专属表格，确保内容与教学大纲保持一致。无论是传统纸质表格还是数字化模板，其核心目标都是为学生打造一个高效、便捷的学习平台。</w:t>
      </w:r>
    </w:p>
    <w:p w14:paraId="65ACB4E3">
      <w:pPr>
        <w:rPr>
          <w:rFonts w:hint="eastAsia"/>
          <w:lang w:eastAsia="zh-CN"/>
        </w:rPr>
      </w:pPr>
    </w:p>
    <w:p w14:paraId="2293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6A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2025-10-03T07:55:59Z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0FC7F28DA9E748F89C201781A642F77E_12</vt:lpwstr>
  </property>
</Properties>
</file>