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D3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拼音首字母要大写吗？</w:t>
      </w:r>
    </w:p>
    <w:p w14:paraId="7C07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在汉语拼音的使用规范中，关于拼音首字母是否需要大写的问题，往往引起了不少讨论。实际上，这个问题的答案并不是一成不变的，而是取决于具体的使用场合和上下文环境。</w:t>
      </w:r>
    </w:p>
    <w:p w14:paraId="129EB25F">
      <w:pPr>
        <w:rPr>
          <w:rFonts w:hint="eastAsia"/>
          <w:lang w:eastAsia="zh-CN"/>
        </w:rPr>
      </w:pPr>
    </w:p>
    <w:p w14:paraId="0C97BE26">
      <w:pPr>
        <w:rPr>
          <w:rFonts w:hint="eastAsia"/>
          <w:lang w:eastAsia="zh-CN"/>
        </w:rPr>
      </w:pPr>
    </w:p>
    <w:p w14:paraId="540D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正式文档中的规则</w:t>
      </w:r>
    </w:p>
    <w:p w14:paraId="15CD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根据《汉语拼音正词法基本规则》，在正式的文件、出版物、学术写作等场合下，专有名词（如人名、地名）的第一个字母应大写。例如，“北京”应该写作“Běijīng”，“李华”则为“Lǐ Huá”。这种做法不仅有助于清晰地区分单词边界，还能提高文本的专业性和可读性。在标题或者章节名称中，每个主要单词的首字母也倾向于大写，以增强视觉效果和重要信息的突出度。</w:t>
      </w:r>
    </w:p>
    <w:p w14:paraId="65951B03">
      <w:pPr>
        <w:rPr>
          <w:rFonts w:hint="eastAsia"/>
          <w:lang w:eastAsia="zh-CN"/>
        </w:rPr>
      </w:pPr>
    </w:p>
    <w:p w14:paraId="129923A2">
      <w:pPr>
        <w:rPr>
          <w:rFonts w:hint="eastAsia"/>
          <w:lang w:eastAsia="zh-CN"/>
        </w:rPr>
      </w:pPr>
    </w:p>
    <w:p w14:paraId="649A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教育与学习中的应用</w:t>
      </w:r>
    </w:p>
    <w:p w14:paraId="7F8E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对于初学者而言，老师通常会强调首字母大写的重要性，以此作为培养正确书写习惯的一部分。然而，在日常练习或非正式交流中，学生可能会发现并非所有情况下都需要严格遵守这一规则。特别是在电子通讯工具普及的今天，快速打字时偶尔忽略大小写的区分也是常见的现象。不过，了解并能够在必要时刻正确运用这些规则，仍然是衡量一个人语文素养的重要标准之一。</w:t>
      </w:r>
    </w:p>
    <w:p w14:paraId="0F0D8F5E">
      <w:pPr>
        <w:rPr>
          <w:rFonts w:hint="eastAsia"/>
          <w:lang w:eastAsia="zh-CN"/>
        </w:rPr>
      </w:pPr>
    </w:p>
    <w:p w14:paraId="47074E12">
      <w:pPr>
        <w:rPr>
          <w:rFonts w:hint="eastAsia"/>
          <w:lang w:eastAsia="zh-CN"/>
        </w:rPr>
      </w:pPr>
    </w:p>
    <w:p w14:paraId="3883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网络环境下的变化</w:t>
      </w:r>
    </w:p>
    <w:p w14:paraId="7830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和个人媒体平台的兴起，人们在网络上发表内容的方式变得更加多样化。在这种背景下，拼音的使用也呈现出更加灵活的趋势。为了适应快速输入的需求，或是出于个性化表达的目的，部分网民选择不拘泥于传统的大小写规范。比如，在微博、微信朋友圈等社交平台上发布的状态更新里，我们经常能看到完全小写的拼音形式。这种情况反映了现代社会对语言规则的一种新的态度——即在不影响理解的前提下，给予个人更多的自由空间。</w:t>
      </w:r>
    </w:p>
    <w:p w14:paraId="3F3DB457">
      <w:pPr>
        <w:rPr>
          <w:rFonts w:hint="eastAsia"/>
          <w:lang w:eastAsia="zh-CN"/>
        </w:rPr>
      </w:pPr>
    </w:p>
    <w:p w14:paraId="2FEEFFA5">
      <w:pPr>
        <w:rPr>
          <w:rFonts w:hint="eastAsia"/>
          <w:lang w:eastAsia="zh-CN"/>
        </w:rPr>
      </w:pPr>
    </w:p>
    <w:p w14:paraId="2DD2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3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将拼音首字母大写，主要依赖于具体的应用场景。在正式和专业的环境中，遵循既定的规则是必要的；而在更为私人的沟通或创意表达中，则可以根据实际情况和个人偏好作出调整。无论如何，掌握正确的拼音书写规则，并能够根据不同情境灵活运用，都是每位汉语使用者应当具备的能力。</w:t>
      </w:r>
    </w:p>
    <w:p w14:paraId="6D9A5E43">
      <w:pPr>
        <w:rPr>
          <w:rFonts w:hint="eastAsia"/>
          <w:lang w:eastAsia="zh-CN"/>
        </w:rPr>
      </w:pPr>
    </w:p>
    <w:p w14:paraId="28B6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C7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9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DD6DFBB1F0B44E648885CF458F38E90B_12</vt:lpwstr>
  </property>
</Properties>
</file>