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E5E19">
      <w:pPr>
        <w:rPr>
          <w:rFonts w:hint="eastAsia"/>
          <w:lang w:eastAsia="zh-CN"/>
        </w:rPr>
      </w:pPr>
      <w:bookmarkStart w:id="0" w:name="_GoBack"/>
      <w:bookmarkEnd w:id="0"/>
      <w:r>
        <w:rPr>
          <w:rFonts w:hint="eastAsia"/>
          <w:lang w:eastAsia="zh-CN"/>
        </w:rPr>
        <w:t>拼音大写格式的正确写法四线三格</w:t>
      </w:r>
    </w:p>
    <w:p w14:paraId="16AD0C2E">
      <w:pPr>
        <w:rPr>
          <w:rFonts w:hint="eastAsia"/>
          <w:lang w:eastAsia="zh-CN"/>
        </w:rPr>
      </w:pPr>
    </w:p>
    <w:p w14:paraId="362BC7FB">
      <w:pPr>
        <w:rPr>
          <w:rFonts w:hint="eastAsia"/>
          <w:lang w:eastAsia="zh-CN"/>
        </w:rPr>
      </w:pPr>
      <w:r>
        <w:rPr>
          <w:rFonts w:hint="eastAsia"/>
          <w:lang w:eastAsia="zh-CN"/>
        </w:rPr>
        <w:t>在学习汉语拼音的过程中，正确的书写格式对于初学者来说至关重要。尤其是在小学低年级阶段，规范的拼音书写不仅有助于学生掌握发音规则，还能培养良好的书写习惯。其中，“四线三格”是拼音书写中最常见的辅助工具，它能帮助学生更好地理解字母在格子中的位置，从而写出工整、标准的拼音。</w:t>
      </w:r>
    </w:p>
    <w:p w14:paraId="59E8D126">
      <w:pPr>
        <w:rPr>
          <w:rFonts w:hint="eastAsia"/>
          <w:lang w:eastAsia="zh-CN"/>
        </w:rPr>
      </w:pPr>
    </w:p>
    <w:p w14:paraId="7F8E5488">
      <w:pPr>
        <w:rPr>
          <w:rFonts w:hint="eastAsia"/>
          <w:lang w:eastAsia="zh-CN"/>
        </w:rPr>
      </w:pPr>
    </w:p>
    <w:p w14:paraId="0EAEAA82">
      <w:pPr>
        <w:rPr>
          <w:rFonts w:hint="eastAsia"/>
          <w:lang w:eastAsia="zh-CN"/>
        </w:rPr>
      </w:pPr>
      <w:r>
        <w:rPr>
          <w:rFonts w:hint="eastAsia"/>
          <w:lang w:eastAsia="zh-CN"/>
        </w:rPr>
        <w:t>四线三格的基本结构</w:t>
      </w:r>
    </w:p>
    <w:p w14:paraId="3093A85A">
      <w:pPr>
        <w:rPr>
          <w:rFonts w:hint="eastAsia"/>
          <w:lang w:eastAsia="zh-CN"/>
        </w:rPr>
      </w:pPr>
    </w:p>
    <w:p w14:paraId="6D444CC8">
      <w:pPr>
        <w:rPr>
          <w:rFonts w:hint="eastAsia"/>
          <w:lang w:eastAsia="zh-CN"/>
        </w:rPr>
      </w:pPr>
      <w:r>
        <w:rPr>
          <w:rFonts w:hint="eastAsia"/>
          <w:lang w:eastAsia="zh-CN"/>
        </w:rPr>
        <w:t>“四线三格”是由三条横线将一个方格分成四个区域组成，分别是上格、中格和下格。这三条横线从上到下依次为第一线、第二线和第三线。通过这样的划分，学生可以清晰地看到每个拼音字母应占据的位置，避免出现字母过高或过低的问题。</w:t>
      </w:r>
    </w:p>
    <w:p w14:paraId="3A66FE4C">
      <w:pPr>
        <w:rPr>
          <w:rFonts w:hint="eastAsia"/>
          <w:lang w:eastAsia="zh-CN"/>
        </w:rPr>
      </w:pPr>
    </w:p>
    <w:p w14:paraId="6F066F1E">
      <w:pPr>
        <w:rPr>
          <w:rFonts w:hint="eastAsia"/>
          <w:lang w:eastAsia="zh-CN"/>
        </w:rPr>
      </w:pPr>
    </w:p>
    <w:p w14:paraId="1E6ACE5C">
      <w:pPr>
        <w:rPr>
          <w:rFonts w:hint="eastAsia"/>
          <w:lang w:eastAsia="zh-CN"/>
        </w:rPr>
      </w:pPr>
      <w:r>
        <w:rPr>
          <w:rFonts w:hint="eastAsia"/>
          <w:lang w:eastAsia="zh-CN"/>
        </w:rPr>
        <w:t>拼音大写字母的书写规范</w:t>
      </w:r>
    </w:p>
    <w:p w14:paraId="51F05B4A">
      <w:pPr>
        <w:rPr>
          <w:rFonts w:hint="eastAsia"/>
          <w:lang w:eastAsia="zh-CN"/>
        </w:rPr>
      </w:pPr>
    </w:p>
    <w:p w14:paraId="43916D1E">
      <w:pPr>
        <w:rPr>
          <w:rFonts w:hint="eastAsia"/>
          <w:lang w:eastAsia="zh-CN"/>
        </w:rPr>
      </w:pPr>
      <w:r>
        <w:rPr>
          <w:rFonts w:hint="eastAsia"/>
          <w:lang w:eastAsia="zh-CN"/>
        </w:rPr>
        <w:t>在使用四线三格书写拼音大写字母时，需注意每个字母的标准高度与起笔落笔位置。例如“A”字应顶住第一线，脚落在第三线，中间部分占满中格；而“B”则同样起于第一线，但下半部分会略微向下延伸，但不应超出下格太多。每个字母都有其特定的书写方式，教师通常会通过示范引导学生掌握这些细节。</w:t>
      </w:r>
    </w:p>
    <w:p w14:paraId="5BDD0C7A">
      <w:pPr>
        <w:rPr>
          <w:rFonts w:hint="eastAsia"/>
          <w:lang w:eastAsia="zh-CN"/>
        </w:rPr>
      </w:pPr>
    </w:p>
    <w:p w14:paraId="15D94832">
      <w:pPr>
        <w:rPr>
          <w:rFonts w:hint="eastAsia"/>
          <w:lang w:eastAsia="zh-CN"/>
        </w:rPr>
      </w:pPr>
    </w:p>
    <w:p w14:paraId="7472E775">
      <w:pPr>
        <w:rPr>
          <w:rFonts w:hint="eastAsia"/>
          <w:lang w:eastAsia="zh-CN"/>
        </w:rPr>
      </w:pPr>
      <w:r>
        <w:rPr>
          <w:rFonts w:hint="eastAsia"/>
          <w:lang w:eastAsia="zh-CN"/>
        </w:rPr>
        <w:t>常见错误与纠正方法</w:t>
      </w:r>
    </w:p>
    <w:p w14:paraId="3AF67961">
      <w:pPr>
        <w:rPr>
          <w:rFonts w:hint="eastAsia"/>
          <w:lang w:eastAsia="zh-CN"/>
        </w:rPr>
      </w:pPr>
    </w:p>
    <w:p w14:paraId="29ECEA31">
      <w:pPr>
        <w:rPr>
          <w:rFonts w:hint="eastAsia"/>
          <w:lang w:eastAsia="zh-CN"/>
        </w:rPr>
      </w:pPr>
      <w:r>
        <w:rPr>
          <w:rFonts w:hint="eastAsia"/>
          <w:lang w:eastAsia="zh-CN"/>
        </w:rPr>
        <w:t>许多学生在初学阶段容易犯一些书写错误，比如字母倾斜不正、大小比例失调、位置错乱等。针对这些问题，可以通过反复描红练习、对照范例书写以及使用带四线三格的专用拼音本进行强化训练来逐步纠正。</w:t>
      </w:r>
    </w:p>
    <w:p w14:paraId="56033C92">
      <w:pPr>
        <w:rPr>
          <w:rFonts w:hint="eastAsia"/>
          <w:lang w:eastAsia="zh-CN"/>
        </w:rPr>
      </w:pPr>
    </w:p>
    <w:p w14:paraId="6C51EC92">
      <w:pPr>
        <w:rPr>
          <w:rFonts w:hint="eastAsia"/>
          <w:lang w:eastAsia="zh-CN"/>
        </w:rPr>
      </w:pPr>
    </w:p>
    <w:p w14:paraId="4F2BDD80">
      <w:pPr>
        <w:rPr>
          <w:rFonts w:hint="eastAsia"/>
          <w:lang w:eastAsia="zh-CN"/>
        </w:rPr>
      </w:pPr>
      <w:r>
        <w:rPr>
          <w:rFonts w:hint="eastAsia"/>
          <w:lang w:eastAsia="zh-CN"/>
        </w:rPr>
        <w:t>最后的总结</w:t>
      </w:r>
    </w:p>
    <w:p w14:paraId="63778447">
      <w:pPr>
        <w:rPr>
          <w:rFonts w:hint="eastAsia"/>
          <w:lang w:eastAsia="zh-CN"/>
        </w:rPr>
      </w:pPr>
    </w:p>
    <w:p w14:paraId="7E7FE0C1">
      <w:pPr>
        <w:rPr>
          <w:rFonts w:hint="eastAsia"/>
          <w:lang w:eastAsia="zh-CN"/>
        </w:rPr>
      </w:pPr>
      <w:r>
        <w:rPr>
          <w:rFonts w:hint="eastAsia"/>
          <w:lang w:eastAsia="zh-CN"/>
        </w:rPr>
        <w:t>掌握拼音大写格式的正确写法不仅是语文学习的基础，也是提高书写美观度的重要一环。借助四线三格这一工具，学生可以在早期形成良好的书写意识，为今后的学习打下坚实基础。</w:t>
      </w:r>
    </w:p>
    <w:p w14:paraId="0C04A9B0">
      <w:pPr>
        <w:rPr>
          <w:rFonts w:hint="eastAsia"/>
          <w:lang w:eastAsia="zh-CN"/>
        </w:rPr>
      </w:pPr>
    </w:p>
    <w:p w14:paraId="6D3CDEE3">
      <w:pPr>
        <w:rPr>
          <w:rFonts w:hint="eastAsia"/>
          <w:lang w:eastAsia="zh-CN"/>
        </w:rPr>
      </w:pPr>
      <w:r>
        <w:rPr>
          <w:rFonts w:hint="eastAsia"/>
          <w:lang w:eastAsia="zh-CN"/>
        </w:rPr>
        <w:t>本文是由每日作文网(2345lzwz.com)为大家创作</w:t>
      </w:r>
    </w:p>
    <w:p w14:paraId="7AA87F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F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2025-10-03T07:49:10Z</dcterms:created>
  <cp:lastModifiedBy>Administrator</cp:lastModifiedBy>
  <dcterms:modified xsi:type="dcterms:W3CDTF">2025-10-03T07:49:10Z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EBEC4C65D29A445E81CE2549C1ED082C_12</vt:lpwstr>
  </property>
</Properties>
</file>