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46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u du yin</w:t>
      </w:r>
    </w:p>
    <w:p w14:paraId="5DA2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在普通话中有着重要的地位。它的发音类似于英语单词“blue”中的“u”，但更短促一些。在发音时，嘴唇要稍微圆起，舌尖轻触下齿，舌面中部向上抬起，靠近硬腭，同时声带振动。</w:t>
      </w:r>
    </w:p>
    <w:p w14:paraId="62D4F2BD">
      <w:pPr>
        <w:rPr>
          <w:rFonts w:hint="eastAsia"/>
          <w:lang w:eastAsia="zh-CN"/>
        </w:rPr>
      </w:pPr>
    </w:p>
    <w:p w14:paraId="0376C6E3">
      <w:pPr>
        <w:rPr>
          <w:rFonts w:hint="eastAsia"/>
          <w:lang w:eastAsia="zh-CN"/>
        </w:rPr>
      </w:pPr>
    </w:p>
    <w:p w14:paraId="2D70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shì</w:t>
      </w:r>
    </w:p>
    <w:p w14:paraId="21D3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尝试模仿一些常见的汉字发音，如“不（bù）”、“路（lù）”、“书（shū）”。这些字的共同特点是它们都包含了“u”这个音素。通过反复练习这些词汇，可以帮助我们更加准确地发出“u”的声音。</w:t>
      </w:r>
    </w:p>
    <w:p w14:paraId="4DFAFD02">
      <w:pPr>
        <w:rPr>
          <w:rFonts w:hint="eastAsia"/>
          <w:lang w:eastAsia="zh-CN"/>
        </w:rPr>
      </w:pPr>
    </w:p>
    <w:p w14:paraId="54835E48">
      <w:pPr>
        <w:rPr>
          <w:rFonts w:hint="eastAsia"/>
          <w:lang w:eastAsia="zh-CN"/>
        </w:rPr>
      </w:pPr>
    </w:p>
    <w:p w14:paraId="0043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jié zhōng de zuò yòng</w:t>
      </w:r>
    </w:p>
    <w:p w14:paraId="2401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不仅可以单独作为一个音节使用，还可以与其他辅音组合成不同的音节。例如：“du”、“hu”、“ku”等。在某些情况下，当“u”与j、q、x和y这几个声母相拼时，为了书写方便，会省略上面的两点，直接写成“u”，比如“ju”、“qu”、“xu”以及“yu”。</w:t>
      </w:r>
    </w:p>
    <w:p w14:paraId="6F8E0AE4">
      <w:pPr>
        <w:rPr>
          <w:rFonts w:hint="eastAsia"/>
          <w:lang w:eastAsia="zh-CN"/>
        </w:rPr>
      </w:pPr>
    </w:p>
    <w:p w14:paraId="38B3F8D1">
      <w:pPr>
        <w:rPr>
          <w:rFonts w:hint="eastAsia"/>
          <w:lang w:eastAsia="zh-CN"/>
        </w:rPr>
      </w:pPr>
    </w:p>
    <w:p w14:paraId="70C0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shū xiě guī zé</w:t>
      </w:r>
    </w:p>
    <w:p w14:paraId="0F0C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记住这些规则是非常有帮助的。比如，在输入法或键盘上打字时，通常需要按照标准形式输入带有两点的ü，但在实际应用中，尤其是在儿童教育材料里，可能会特别标注出这一点区别，以避免混淆。</w:t>
      </w:r>
    </w:p>
    <w:p w14:paraId="076573E7">
      <w:pPr>
        <w:rPr>
          <w:rFonts w:hint="eastAsia"/>
          <w:lang w:eastAsia="zh-CN"/>
        </w:rPr>
      </w:pPr>
    </w:p>
    <w:p w14:paraId="62E84C25">
      <w:pPr>
        <w:rPr>
          <w:rFonts w:hint="eastAsia"/>
          <w:lang w:eastAsia="zh-CN"/>
        </w:rPr>
      </w:pPr>
    </w:p>
    <w:p w14:paraId="2944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5FF0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“u”的正确发音不仅有助于提高口语表达能力，还能增强听力理解水平。通过对具体例子的学习以及日常对话中的不断实践，我们可以逐步掌握这一重要音素，并将其灵活运用到各种语言环境中去。</w:t>
      </w:r>
    </w:p>
    <w:p w14:paraId="58EE5703">
      <w:pPr>
        <w:rPr>
          <w:rFonts w:hint="eastAsia"/>
          <w:lang w:eastAsia="zh-CN"/>
        </w:rPr>
      </w:pPr>
    </w:p>
    <w:p w14:paraId="46BE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73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2025-10-03T07:45:09Z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4E20747EA17F45BA9E60E30A1BF9B222_12</vt:lpwstr>
  </property>
</Properties>
</file>