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A307">
      <w:pPr>
        <w:rPr>
          <w:rFonts w:hint="eastAsia"/>
          <w:lang w:eastAsia="zh-CN"/>
        </w:rPr>
      </w:pPr>
      <w:bookmarkStart w:id="0" w:name="_GoBack"/>
      <w:bookmarkEnd w:id="0"/>
      <w:r>
        <w:rPr>
          <w:rFonts w:hint="eastAsia"/>
          <w:lang w:eastAsia="zh-CN"/>
        </w:rPr>
        <w:t>户口的拼音</w:t>
      </w:r>
    </w:p>
    <w:p w14:paraId="7E80154E">
      <w:pPr>
        <w:rPr>
          <w:rFonts w:hint="eastAsia"/>
          <w:lang w:eastAsia="zh-CN"/>
        </w:rPr>
      </w:pPr>
      <w:r>
        <w:rPr>
          <w:rFonts w:hint="eastAsia"/>
          <w:lang w:eastAsia="zh-CN"/>
        </w:rPr>
        <w:t>户口，在汉语中的拼音为“hùkǒu”。这是中国特有的一个社会管理概念，涉及到居民的身份、居住地等多个方面。在中国，每个人的户籍都与出生地或长期居住地紧密相连，这一制度对于个人的社会福利、教育机会、医疗保障等方面都有着深远的影响。</w:t>
      </w:r>
    </w:p>
    <w:p w14:paraId="36A19E62">
      <w:pPr>
        <w:rPr>
          <w:rFonts w:hint="eastAsia"/>
          <w:lang w:eastAsia="zh-CN"/>
        </w:rPr>
      </w:pPr>
    </w:p>
    <w:p w14:paraId="3801D819">
      <w:pPr>
        <w:rPr>
          <w:rFonts w:hint="eastAsia"/>
          <w:lang w:eastAsia="zh-CN"/>
        </w:rPr>
      </w:pPr>
    </w:p>
    <w:p w14:paraId="4AA80D6C">
      <w:pPr>
        <w:rPr>
          <w:rFonts w:hint="eastAsia"/>
          <w:lang w:eastAsia="zh-CN"/>
        </w:rPr>
      </w:pPr>
      <w:r>
        <w:rPr>
          <w:rFonts w:hint="eastAsia"/>
          <w:lang w:eastAsia="zh-CN"/>
        </w:rPr>
        <w:t>户口制度的历史背景</w:t>
      </w:r>
    </w:p>
    <w:p w14:paraId="1B0F25BF">
      <w:pPr>
        <w:rPr>
          <w:rFonts w:hint="eastAsia"/>
          <w:lang w:eastAsia="zh-CN"/>
        </w:rPr>
      </w:pPr>
      <w:r>
        <w:rPr>
          <w:rFonts w:hint="eastAsia"/>
          <w:lang w:eastAsia="zh-CN"/>
        </w:rPr>
        <w:t>中国的户口制度有着悠久的历史，其根源可以追溯到两千多年前的封建时期。不过，现代意义上的户口制度则是在中华人民共和国成立后逐步建立起来的。1958年，《中华人民共和国户口登记条例》正式实施，这标志着中国现行户口制度的初步形成。此制度的主要目的是为了控制人口流动，确保资源的有效分配和社会秩序的稳定。</w:t>
      </w:r>
    </w:p>
    <w:p w14:paraId="5F2CD0DF">
      <w:pPr>
        <w:rPr>
          <w:rFonts w:hint="eastAsia"/>
          <w:lang w:eastAsia="zh-CN"/>
        </w:rPr>
      </w:pPr>
    </w:p>
    <w:p w14:paraId="16BD1C0A">
      <w:pPr>
        <w:rPr>
          <w:rFonts w:hint="eastAsia"/>
          <w:lang w:eastAsia="zh-CN"/>
        </w:rPr>
      </w:pPr>
    </w:p>
    <w:p w14:paraId="5C884B8A">
      <w:pPr>
        <w:rPr>
          <w:rFonts w:hint="eastAsia"/>
          <w:lang w:eastAsia="zh-CN"/>
        </w:rPr>
      </w:pPr>
      <w:r>
        <w:rPr>
          <w:rFonts w:hint="eastAsia"/>
          <w:lang w:eastAsia="zh-CN"/>
        </w:rPr>
        <w:t>户口的功能和作用</w:t>
      </w:r>
    </w:p>
    <w:p w14:paraId="583FAFF7">
      <w:pPr>
        <w:rPr>
          <w:rFonts w:hint="eastAsia"/>
          <w:lang w:eastAsia="zh-CN"/>
        </w:rPr>
      </w:pPr>
      <w:r>
        <w:rPr>
          <w:rFonts w:hint="eastAsia"/>
          <w:lang w:eastAsia="zh-CN"/>
        </w:rPr>
        <w:t>户口不仅是身份的一种证明，也是享受公共服务的基础。它关系到公民在何处接受教育、获取医疗服务以及参与社会保险等权利。不同地区的户口还可能带来不同的福利待遇，例如购房资格、子女入学等。因此，对于许多人来说，获得大城市如北京、上海等地的户口成为了一种追求。</w:t>
      </w:r>
    </w:p>
    <w:p w14:paraId="5044EAAF">
      <w:pPr>
        <w:rPr>
          <w:rFonts w:hint="eastAsia"/>
          <w:lang w:eastAsia="zh-CN"/>
        </w:rPr>
      </w:pPr>
    </w:p>
    <w:p w14:paraId="4D42F23D">
      <w:pPr>
        <w:rPr>
          <w:rFonts w:hint="eastAsia"/>
          <w:lang w:eastAsia="zh-CN"/>
        </w:rPr>
      </w:pPr>
    </w:p>
    <w:p w14:paraId="2784EB33">
      <w:pPr>
        <w:rPr>
          <w:rFonts w:hint="eastAsia"/>
          <w:lang w:eastAsia="zh-CN"/>
        </w:rPr>
      </w:pPr>
      <w:r>
        <w:rPr>
          <w:rFonts w:hint="eastAsia"/>
          <w:lang w:eastAsia="zh-CN"/>
        </w:rPr>
        <w:t>面临的挑战和发展趋势</w:t>
      </w:r>
    </w:p>
    <w:p w14:paraId="73A83C38">
      <w:pPr>
        <w:rPr>
          <w:rFonts w:hint="eastAsia"/>
          <w:lang w:eastAsia="zh-CN"/>
        </w:rPr>
      </w:pPr>
      <w:r>
        <w:rPr>
          <w:rFonts w:hint="eastAsia"/>
          <w:lang w:eastAsia="zh-CN"/>
        </w:rPr>
        <w:t>随着经济的发展和社会的进步，现行的户口制度也面临着一些挑战。一方面，人口流动性增强，使得原有的以户籍为基础的社会管理模式显得有些滞后；另一方面，人们对公平性的要求越来越高，希望无论户口所在地如何，都能够平等地享受到社会发展带来的成果。为此，中国政府也在不断推进户口制度改革，努力实现更加公正合理的社会管理体系。</w:t>
      </w:r>
    </w:p>
    <w:p w14:paraId="43DA8DB0">
      <w:pPr>
        <w:rPr>
          <w:rFonts w:hint="eastAsia"/>
          <w:lang w:eastAsia="zh-CN"/>
        </w:rPr>
      </w:pPr>
    </w:p>
    <w:p w14:paraId="57E97117">
      <w:pPr>
        <w:rPr>
          <w:rFonts w:hint="eastAsia"/>
          <w:lang w:eastAsia="zh-CN"/>
        </w:rPr>
      </w:pPr>
    </w:p>
    <w:p w14:paraId="7046DA65">
      <w:pPr>
        <w:rPr>
          <w:rFonts w:hint="eastAsia"/>
          <w:lang w:eastAsia="zh-CN"/>
        </w:rPr>
      </w:pPr>
      <w:r>
        <w:rPr>
          <w:rFonts w:hint="eastAsia"/>
          <w:lang w:eastAsia="zh-CN"/>
        </w:rPr>
        <w:t>最后的总结</w:t>
      </w:r>
    </w:p>
    <w:p w14:paraId="178159E7">
      <w:pPr>
        <w:rPr>
          <w:rFonts w:hint="eastAsia"/>
          <w:lang w:eastAsia="zh-CN"/>
        </w:rPr>
      </w:pPr>
      <w:r>
        <w:rPr>
          <w:rFonts w:hint="eastAsia"/>
          <w:lang w:eastAsia="zh-CN"/>
        </w:rPr>
        <w:t>“hùkǒu”不仅仅是一个简单的拼音组合，它背后承载的是中国社会管理的一个重要组成部分，反映了国家对人民生活各个方面的关注和规划。随着时代的发展，户口制度也将继续调整和完善，以适应新的社会需求和民众期望。</w:t>
      </w:r>
    </w:p>
    <w:p w14:paraId="1BAC8A7A">
      <w:pPr>
        <w:rPr>
          <w:rFonts w:hint="eastAsia"/>
          <w:lang w:eastAsia="zh-CN"/>
        </w:rPr>
      </w:pPr>
    </w:p>
    <w:p w14:paraId="5770202A">
      <w:pPr>
        <w:rPr>
          <w:rFonts w:hint="eastAsia"/>
          <w:lang w:eastAsia="zh-CN"/>
        </w:rPr>
      </w:pPr>
      <w:r>
        <w:rPr>
          <w:rFonts w:hint="eastAsia"/>
          <w:lang w:eastAsia="zh-CN"/>
        </w:rPr>
        <w:t>本文是由每日作文网(2345lzwz.com)为大家创作</w:t>
      </w:r>
    </w:p>
    <w:p w14:paraId="39F8D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3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2025-10-03T09:25:25Z</dcterms:created>
  <cp:lastModifiedBy>Administrator</cp:lastModifiedBy>
  <dcterms:modified xsi:type="dcterms:W3CDTF">2025-10-03T09:25:25Z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27D9E1939EDF4662B233A53EF4851685_12</vt:lpwstr>
  </property>
</Properties>
</file>