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CFFA1">
      <w:pPr>
        <w:rPr>
          <w:rFonts w:hint="eastAsia"/>
          <w:lang w:eastAsia="zh-CN"/>
        </w:rPr>
      </w:pPr>
      <w:bookmarkStart w:id="0" w:name="_GoBack"/>
      <w:bookmarkEnd w:id="0"/>
      <w:r>
        <w:rPr>
          <w:rFonts w:hint="eastAsia"/>
          <w:lang w:eastAsia="zh-CN"/>
        </w:rPr>
        <w:t>徽宗的拼音怎么写</w:t>
      </w:r>
    </w:p>
    <w:p w14:paraId="3E3432D3">
      <w:pPr>
        <w:rPr>
          <w:rFonts w:hint="eastAsia"/>
          <w:lang w:eastAsia="zh-CN"/>
        </w:rPr>
      </w:pPr>
      <w:r>
        <w:rPr>
          <w:rFonts w:hint="eastAsia"/>
          <w:lang w:eastAsia="zh-CN"/>
        </w:rPr>
        <w:t>徽宗，指的是宋徽宗赵佶，他是北宋时期的一位皇帝。关于“徽宗”的拼音，按照汉语拼音规则，“徽”读作huī，声调为第一声；“宗”读作zōng，同样也是第一声。因此，“徽宗”的完整拼音是huī zōng。</w:t>
      </w:r>
    </w:p>
    <w:p w14:paraId="7E084E3C">
      <w:pPr>
        <w:rPr>
          <w:rFonts w:hint="eastAsia"/>
          <w:lang w:eastAsia="zh-CN"/>
        </w:rPr>
      </w:pPr>
    </w:p>
    <w:p w14:paraId="2F7DED0D">
      <w:pPr>
        <w:rPr>
          <w:rFonts w:hint="eastAsia"/>
          <w:lang w:eastAsia="zh-CN"/>
        </w:rPr>
      </w:pPr>
    </w:p>
    <w:p w14:paraId="043E81F1">
      <w:pPr>
        <w:rPr>
          <w:rFonts w:hint="eastAsia"/>
          <w:lang w:eastAsia="zh-CN"/>
        </w:rPr>
      </w:pPr>
      <w:r>
        <w:rPr>
          <w:rFonts w:hint="eastAsia"/>
          <w:lang w:eastAsia="zh-CN"/>
        </w:rPr>
        <w:t>徽宗名字的背景和意义</w:t>
      </w:r>
    </w:p>
    <w:p w14:paraId="6CCA16B0">
      <w:pPr>
        <w:rPr>
          <w:rFonts w:hint="eastAsia"/>
          <w:lang w:eastAsia="zh-CN"/>
        </w:rPr>
      </w:pPr>
      <w:r>
        <w:rPr>
          <w:rFonts w:hint="eastAsia"/>
          <w:lang w:eastAsia="zh-CN"/>
        </w:rPr>
        <w:t>宋徽宗的名字赵佶中的“佶”，根据汉语拼音规则应读作jí，第三声。他的名字与他在位期间的文化艺术成就紧密相连。徽宗在书法、绘画等方面有着极高的造诣，他创立了独特的瘦金体书法，并且对绘画艺术的发展做出了重要贡献。徽宗一词不仅仅是对他个人身份的标识，更象征着他所代表的文化艺术高峰。</w:t>
      </w:r>
    </w:p>
    <w:p w14:paraId="7BA9BDB1">
      <w:pPr>
        <w:rPr>
          <w:rFonts w:hint="eastAsia"/>
          <w:lang w:eastAsia="zh-CN"/>
        </w:rPr>
      </w:pPr>
    </w:p>
    <w:p w14:paraId="22188C4D">
      <w:pPr>
        <w:rPr>
          <w:rFonts w:hint="eastAsia"/>
          <w:lang w:eastAsia="zh-CN"/>
        </w:rPr>
      </w:pPr>
    </w:p>
    <w:p w14:paraId="46028C98">
      <w:pPr>
        <w:rPr>
          <w:rFonts w:hint="eastAsia"/>
          <w:lang w:eastAsia="zh-CN"/>
        </w:rPr>
      </w:pPr>
      <w:r>
        <w:rPr>
          <w:rFonts w:hint="eastAsia"/>
          <w:lang w:eastAsia="zh-CN"/>
        </w:rPr>
        <w:t>徽宗时代的文化艺术</w:t>
      </w:r>
    </w:p>
    <w:p w14:paraId="7ABA99CC">
      <w:pPr>
        <w:rPr>
          <w:rFonts w:hint="eastAsia"/>
          <w:lang w:eastAsia="zh-CN"/>
        </w:rPr>
      </w:pPr>
      <w:r>
        <w:rPr>
          <w:rFonts w:hint="eastAsia"/>
          <w:lang w:eastAsia="zh-CN"/>
        </w:rPr>
        <w:t>徽宗时代是中国历史上文化艺术发展的一个高峰期。他不仅擅长书画，还特别重视文化的收藏和整理工作，建立了完备的宫廷画院体系，并广泛收集历代名画法书，编纂了许多重要的书籍和图录。这种对于文化艺术的推崇促进了当时社会文化氛围的繁荣，也为后世留下了宝贵的文化遗产。</w:t>
      </w:r>
    </w:p>
    <w:p w14:paraId="482DBBD9">
      <w:pPr>
        <w:rPr>
          <w:rFonts w:hint="eastAsia"/>
          <w:lang w:eastAsia="zh-CN"/>
        </w:rPr>
      </w:pPr>
    </w:p>
    <w:p w14:paraId="137A9D9D">
      <w:pPr>
        <w:rPr>
          <w:rFonts w:hint="eastAsia"/>
          <w:lang w:eastAsia="zh-CN"/>
        </w:rPr>
      </w:pPr>
    </w:p>
    <w:p w14:paraId="4B9B7099">
      <w:pPr>
        <w:rPr>
          <w:rFonts w:hint="eastAsia"/>
          <w:lang w:eastAsia="zh-CN"/>
        </w:rPr>
      </w:pPr>
      <w:r>
        <w:rPr>
          <w:rFonts w:hint="eastAsia"/>
          <w:lang w:eastAsia="zh-CN"/>
        </w:rPr>
        <w:t>徽宗拼音在现代的应用</w:t>
      </w:r>
    </w:p>
    <w:p w14:paraId="58FFC23E">
      <w:pPr>
        <w:rPr>
          <w:rFonts w:hint="eastAsia"/>
          <w:lang w:eastAsia="zh-CN"/>
        </w:rPr>
      </w:pPr>
      <w:r>
        <w:rPr>
          <w:rFonts w:hint="eastAsia"/>
          <w:lang w:eastAsia="zh-CN"/>
        </w:rPr>
        <w:t>在现代，了解和正确使用历史人物的拼音是非常重要的，无论是进行学术研究还是文化交流。正确书写和发音如“徽宗（huī zōng）”这样的历史人物名称，有助于更好地传承和弘扬中国传统文化。在数字化信息时代，准确的拼音输入也有助于提高搜索效率，让更多人能够便捷地获取相关的历史知识和文化资源。</w:t>
      </w:r>
    </w:p>
    <w:p w14:paraId="69F8C5B0">
      <w:pPr>
        <w:rPr>
          <w:rFonts w:hint="eastAsia"/>
          <w:lang w:eastAsia="zh-CN"/>
        </w:rPr>
      </w:pPr>
    </w:p>
    <w:p w14:paraId="41BEFCE1">
      <w:pPr>
        <w:rPr>
          <w:rFonts w:hint="eastAsia"/>
          <w:lang w:eastAsia="zh-CN"/>
        </w:rPr>
      </w:pPr>
    </w:p>
    <w:p w14:paraId="51C5115A">
      <w:pPr>
        <w:rPr>
          <w:rFonts w:hint="eastAsia"/>
          <w:lang w:eastAsia="zh-CN"/>
        </w:rPr>
      </w:pPr>
      <w:r>
        <w:rPr>
          <w:rFonts w:hint="eastAsia"/>
          <w:lang w:eastAsia="zh-CN"/>
        </w:rPr>
        <w:t>最后的总结</w:t>
      </w:r>
    </w:p>
    <w:p w14:paraId="0D608A6C">
      <w:pPr>
        <w:rPr>
          <w:rFonts w:hint="eastAsia"/>
          <w:lang w:eastAsia="zh-CN"/>
        </w:rPr>
      </w:pPr>
      <w:r>
        <w:rPr>
          <w:rFonts w:hint="eastAsia"/>
          <w:lang w:eastAsia="zh-CN"/>
        </w:rPr>
        <w:t>通过上述介绍，我们了解到徽宗的拼音写作huī zōng，这不仅是对他个人姓名的标注，更是连接古今文化交流的一座桥梁。通过学习和了解这些历史文化知识，我们可以更加深入地体会到中华文化的博大精深以及它在世界文化史上的独特地位。</w:t>
      </w:r>
    </w:p>
    <w:p w14:paraId="0AC43151">
      <w:pPr>
        <w:rPr>
          <w:rFonts w:hint="eastAsia"/>
          <w:lang w:eastAsia="zh-CN"/>
        </w:rPr>
      </w:pPr>
    </w:p>
    <w:p w14:paraId="3DE0BCB8">
      <w:pPr>
        <w:rPr>
          <w:rFonts w:hint="eastAsia"/>
          <w:lang w:eastAsia="zh-CN"/>
        </w:rPr>
      </w:pPr>
      <w:r>
        <w:rPr>
          <w:rFonts w:hint="eastAsia"/>
          <w:lang w:eastAsia="zh-CN"/>
        </w:rPr>
        <w:t>本文是由每日作文网(2345lzwz.com)为大家创作</w:t>
      </w:r>
    </w:p>
    <w:p w14:paraId="6982A1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B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2025-10-03T09:12:38Z</dcterms:created>
  <cp:lastModifiedBy>Administrator</cp:lastModifiedBy>
  <dcterms:modified xsi:type="dcterms:W3CDTF">2025-10-03T09:12:38Z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F3E2745AC9F04992AF6F2E2E603353ED_12</vt:lpwstr>
  </property>
</Properties>
</file>