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08F9A">
      <w:pPr>
        <w:rPr>
          <w:rFonts w:hint="eastAsia"/>
          <w:lang w:eastAsia="zh-CN"/>
        </w:rPr>
      </w:pPr>
      <w:bookmarkStart w:id="0" w:name="_GoBack"/>
      <w:bookmarkEnd w:id="0"/>
      <w:r>
        <w:rPr>
          <w:rFonts w:hint="eastAsia"/>
          <w:lang w:eastAsia="zh-CN"/>
        </w:rPr>
        <w:t>将进酒的背景与意义</w:t>
      </w:r>
    </w:p>
    <w:p w14:paraId="4C89E073">
      <w:pPr>
        <w:rPr>
          <w:rFonts w:hint="eastAsia"/>
          <w:lang w:eastAsia="zh-CN"/>
        </w:rPr>
      </w:pPr>
      <w:r>
        <w:rPr>
          <w:rFonts w:hint="eastAsia"/>
          <w:lang w:eastAsia="zh-CN"/>
        </w:rPr>
        <w:t>《将进酒》是唐代诗人李白创作的一首诗，原题为“劝酒”，后人因其豪放不羁的风格而改为现名。这首诗通过饮酒抒发了诗人对人生的豁达态度和追求自由的精神境界。诗歌不仅反映了当时文人士子的生活方式和社会风貌，也展现了李白独特的个性魅力和文学才华。</w:t>
      </w:r>
    </w:p>
    <w:p w14:paraId="1B4690FE">
      <w:pPr>
        <w:rPr>
          <w:rFonts w:hint="eastAsia"/>
          <w:lang w:eastAsia="zh-CN"/>
        </w:rPr>
      </w:pPr>
    </w:p>
    <w:p w14:paraId="33564434">
      <w:pPr>
        <w:rPr>
          <w:rFonts w:hint="eastAsia"/>
          <w:lang w:eastAsia="zh-CN"/>
        </w:rPr>
      </w:pPr>
    </w:p>
    <w:p w14:paraId="78F98C63">
      <w:pPr>
        <w:rPr>
          <w:rFonts w:hint="eastAsia"/>
          <w:lang w:eastAsia="zh-CN"/>
        </w:rPr>
      </w:pPr>
      <w:r>
        <w:rPr>
          <w:rFonts w:hint="eastAsia"/>
          <w:lang w:eastAsia="zh-CN"/>
        </w:rPr>
        <w:t>拼音版注释的重要性</w:t>
      </w:r>
    </w:p>
    <w:p w14:paraId="51D14F86">
      <w:pPr>
        <w:rPr>
          <w:rFonts w:hint="eastAsia"/>
          <w:lang w:eastAsia="zh-CN"/>
        </w:rPr>
      </w:pPr>
      <w:r>
        <w:rPr>
          <w:rFonts w:hint="eastAsia"/>
          <w:lang w:eastAsia="zh-CN"/>
        </w:rPr>
        <w:t>随着中国传统文化在全球范围内的影响力逐渐增强，《将进酒》作为中华文化的瑰宝之一，其拼音版注释吟唱成为了传播中华文化的新形式。拼音版不仅有助于汉语学习者更好地理解诗歌的发音和韵律美，而且还能帮助非汉语母语者跨越语言障碍，感受中国古代诗歌的独特魅力。</w:t>
      </w:r>
    </w:p>
    <w:p w14:paraId="56F0CE1C">
      <w:pPr>
        <w:rPr>
          <w:rFonts w:hint="eastAsia"/>
          <w:lang w:eastAsia="zh-CN"/>
        </w:rPr>
      </w:pPr>
    </w:p>
    <w:p w14:paraId="254CD9BF">
      <w:pPr>
        <w:rPr>
          <w:rFonts w:hint="eastAsia"/>
          <w:lang w:eastAsia="zh-CN"/>
        </w:rPr>
      </w:pPr>
    </w:p>
    <w:p w14:paraId="2A9058D9">
      <w:pPr>
        <w:rPr>
          <w:rFonts w:hint="eastAsia"/>
          <w:lang w:eastAsia="zh-CN"/>
        </w:rPr>
      </w:pPr>
      <w:r>
        <w:rPr>
          <w:rFonts w:hint="eastAsia"/>
          <w:lang w:eastAsia="zh-CN"/>
        </w:rPr>
        <w:t>吟唱的艺术价值</w:t>
      </w:r>
    </w:p>
    <w:p w14:paraId="10B1EA7C">
      <w:pPr>
        <w:rPr>
          <w:rFonts w:hint="eastAsia"/>
          <w:lang w:eastAsia="zh-CN"/>
        </w:rPr>
      </w:pPr>
      <w:r>
        <w:rPr>
          <w:rFonts w:hint="eastAsia"/>
          <w:lang w:eastAsia="zh-CN"/>
        </w:rPr>
        <w:t>将《将进酒》以吟唱的形式呈现，不仅仅是简单的朗读或背诵，它是一种融合了音乐、朗诵和表演的艺术表现形式。通过吟唱，可以更加生动地展现出诗歌中的情感起伏和意境变化，使听众仿佛穿越时空，置身于诗人所描绘的情景之中。这种艺术形式不仅能加深人们对古典文学作品的理解和欣赏，也能激发人们对中华传统文化的兴趣和热爱。</w:t>
      </w:r>
    </w:p>
    <w:p w14:paraId="7BB8240A">
      <w:pPr>
        <w:rPr>
          <w:rFonts w:hint="eastAsia"/>
          <w:lang w:eastAsia="zh-CN"/>
        </w:rPr>
      </w:pPr>
    </w:p>
    <w:p w14:paraId="64AF858C">
      <w:pPr>
        <w:rPr>
          <w:rFonts w:hint="eastAsia"/>
          <w:lang w:eastAsia="zh-CN"/>
        </w:rPr>
      </w:pPr>
    </w:p>
    <w:p w14:paraId="2B0AC60B">
      <w:pPr>
        <w:rPr>
          <w:rFonts w:hint="eastAsia"/>
          <w:lang w:eastAsia="zh-CN"/>
        </w:rPr>
      </w:pPr>
      <w:r>
        <w:rPr>
          <w:rFonts w:hint="eastAsia"/>
          <w:lang w:eastAsia="zh-CN"/>
        </w:rPr>
        <w:t>如何进行拼音版注释吟唱</w:t>
      </w:r>
    </w:p>
    <w:p w14:paraId="7AACA4D9">
      <w:pPr>
        <w:rPr>
          <w:rFonts w:hint="eastAsia"/>
          <w:lang w:eastAsia="zh-CN"/>
        </w:rPr>
      </w:pPr>
      <w:r>
        <w:rPr>
          <w:rFonts w:hint="eastAsia"/>
          <w:lang w:eastAsia="zh-CN"/>
        </w:rPr>
        <w:t>在进行《将进酒》的拼音版注释吟唱时，首先需要准确掌握每个汉字的标准拼音，这对于正确传达诗歌的音韵之美至关重要。在吟唱过程中应注意节奏的把握，根据诗句的内容和情感色彩调整语速和音调，使得吟唱既有抑扬顿挫之感，又能体现出诗歌的韵律美。还可以适当加入一些个人的理解和创意，比如选择合适的背景音乐来烘托氛围，或是运用现代录音技术进行后期制作，提升整体效果。</w:t>
      </w:r>
    </w:p>
    <w:p w14:paraId="77E5BA4A">
      <w:pPr>
        <w:rPr>
          <w:rFonts w:hint="eastAsia"/>
          <w:lang w:eastAsia="zh-CN"/>
        </w:rPr>
      </w:pPr>
    </w:p>
    <w:p w14:paraId="376C87FE">
      <w:pPr>
        <w:rPr>
          <w:rFonts w:hint="eastAsia"/>
          <w:lang w:eastAsia="zh-CN"/>
        </w:rPr>
      </w:pPr>
    </w:p>
    <w:p w14:paraId="7ADFFBD1">
      <w:pPr>
        <w:rPr>
          <w:rFonts w:hint="eastAsia"/>
          <w:lang w:eastAsia="zh-CN"/>
        </w:rPr>
      </w:pPr>
      <w:r>
        <w:rPr>
          <w:rFonts w:hint="eastAsia"/>
          <w:lang w:eastAsia="zh-CN"/>
        </w:rPr>
        <w:t>最后的总结</w:t>
      </w:r>
    </w:p>
    <w:p w14:paraId="09749E7E">
      <w:pPr>
        <w:rPr>
          <w:rFonts w:hint="eastAsia"/>
          <w:lang w:eastAsia="zh-CN"/>
        </w:rPr>
      </w:pPr>
      <w:r>
        <w:rPr>
          <w:rFonts w:hint="eastAsia"/>
          <w:lang w:eastAsia="zh-CN"/>
        </w:rPr>
        <w:t>《将进酒》作为中国古典诗歌的经典之作，其内涵丰富，意境深远。通过拼音版注释吟唱这一新颖的方式，不仅可以帮助更多的人了解和喜爱这首诗，也为传承和发展中华优秀传统文化开辟了一条新的路径。希望在未来，能够有更多的人参与到这样的活动中来，共同探索中华文化的无限魅力。</w:t>
      </w:r>
    </w:p>
    <w:p w14:paraId="5B18414F">
      <w:pPr>
        <w:rPr>
          <w:rFonts w:hint="eastAsia"/>
          <w:lang w:eastAsia="zh-CN"/>
        </w:rPr>
      </w:pPr>
    </w:p>
    <w:p w14:paraId="414A10F1">
      <w:pPr>
        <w:rPr>
          <w:rFonts w:hint="eastAsia"/>
          <w:lang w:eastAsia="zh-CN"/>
        </w:rPr>
      </w:pPr>
      <w:r>
        <w:rPr>
          <w:rFonts w:hint="eastAsia"/>
          <w:lang w:eastAsia="zh-CN"/>
        </w:rPr>
        <w:t>本文是由每日作文网(2345lzwz.com)为大家创作</w:t>
      </w:r>
    </w:p>
    <w:p w14:paraId="2E02EC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6D2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2025-10-03T06:44:18Z</dcterms:created>
  <cp:lastModifiedBy>Administrator</cp:lastModifiedBy>
  <dcterms:modified xsi:type="dcterms:W3CDTF">2025-10-03T06:44:18Z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7C32ED1197FF41A39DE621F6430B62D2_12</vt:lpwstr>
  </property>
</Properties>
</file>