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099CC">
      <w:pPr>
        <w:rPr>
          <w:rFonts w:hint="eastAsia"/>
          <w:lang w:eastAsia="zh-CN"/>
        </w:rPr>
      </w:pPr>
      <w:bookmarkStart w:id="0" w:name="_GoBack"/>
      <w:bookmarkEnd w:id="0"/>
      <w:r>
        <w:rPr>
          <w:rFonts w:hint="eastAsia"/>
          <w:lang w:eastAsia="zh-CN"/>
        </w:rPr>
        <w:t>将相和文中带的拼音的字有哪些</w:t>
      </w:r>
    </w:p>
    <w:p w14:paraId="203FDCDB">
      <w:pPr>
        <w:rPr>
          <w:rFonts w:hint="eastAsia"/>
          <w:lang w:eastAsia="zh-CN"/>
        </w:rPr>
      </w:pPr>
      <w:r>
        <w:rPr>
          <w:rFonts w:hint="eastAsia"/>
          <w:lang w:eastAsia="zh-CN"/>
        </w:rPr>
        <w:t>《将相和》是一篇广为流传的历史故事，主要讲述了战国时期赵国的廉颇和蔺相如之间的恩怨情仇以及最终和解的故事。在现代汉语教材中，《将相和》被选入小学语文课本，并且为了帮助学生更好地理解和学习汉字，在一些版本的教材中，部分汉字上标有拼音。以下是对这些带有拼音汉字的一个简要介绍。</w:t>
      </w:r>
    </w:p>
    <w:p w14:paraId="28A378DB">
      <w:pPr>
        <w:rPr>
          <w:rFonts w:hint="eastAsia"/>
          <w:lang w:eastAsia="zh-CN"/>
        </w:rPr>
      </w:pPr>
    </w:p>
    <w:p w14:paraId="1F500EDB">
      <w:pPr>
        <w:rPr>
          <w:rFonts w:hint="eastAsia"/>
          <w:lang w:eastAsia="zh-CN"/>
        </w:rPr>
      </w:pPr>
    </w:p>
    <w:p w14:paraId="1C15C11D">
      <w:pPr>
        <w:rPr>
          <w:rFonts w:hint="eastAsia"/>
          <w:lang w:eastAsia="zh-CN"/>
        </w:rPr>
      </w:pPr>
      <w:r>
        <w:rPr>
          <w:rFonts w:hint="eastAsia"/>
          <w:lang w:eastAsia="zh-CN"/>
        </w:rPr>
        <w:t>汉字与拼音的作用</w:t>
      </w:r>
    </w:p>
    <w:p w14:paraId="7F63EF78">
      <w:pPr>
        <w:rPr>
          <w:rFonts w:hint="eastAsia"/>
          <w:lang w:eastAsia="zh-CN"/>
        </w:rPr>
      </w:pPr>
      <w:r>
        <w:rPr>
          <w:rFonts w:hint="eastAsia"/>
          <w:lang w:eastAsia="zh-CN"/>
        </w:rPr>
        <w:t>在《将相和》这篇文章中，给汉字加上拼音有助于学生准确地读出每一个字，特别是那些较为复杂或者不常见的字。拼音作为汉字注音的重要工具，对于初学者来说尤为重要，它不仅能够帮助学生克服认读障碍，还能促进他们对汉字的记忆和理解。</w:t>
      </w:r>
    </w:p>
    <w:p w14:paraId="6129B8E4">
      <w:pPr>
        <w:rPr>
          <w:rFonts w:hint="eastAsia"/>
          <w:lang w:eastAsia="zh-CN"/>
        </w:rPr>
      </w:pPr>
    </w:p>
    <w:p w14:paraId="58C49C29">
      <w:pPr>
        <w:rPr>
          <w:rFonts w:hint="eastAsia"/>
          <w:lang w:eastAsia="zh-CN"/>
        </w:rPr>
      </w:pPr>
    </w:p>
    <w:p w14:paraId="26F0F38B">
      <w:pPr>
        <w:rPr>
          <w:rFonts w:hint="eastAsia"/>
          <w:lang w:eastAsia="zh-CN"/>
        </w:rPr>
      </w:pPr>
      <w:r>
        <w:rPr>
          <w:rFonts w:hint="eastAsia"/>
          <w:lang w:eastAsia="zh-CN"/>
        </w:rPr>
        <w:t>具体带有拼音的字</w:t>
      </w:r>
    </w:p>
    <w:p w14:paraId="2A9E9506">
      <w:pPr>
        <w:rPr>
          <w:rFonts w:hint="eastAsia"/>
          <w:lang w:eastAsia="zh-CN"/>
        </w:rPr>
      </w:pPr>
      <w:r>
        <w:rPr>
          <w:rFonts w:hint="eastAsia"/>
          <w:lang w:eastAsia="zh-CN"/>
        </w:rPr>
        <w:t>虽然具体的带有拼音的字可能会因不同版本而有所差异，但一般而言，像“璧”（bì）、“秦”（qín）、“赵”（zhào）、“氏”（shì）、“蔺”（lìn）、“颇”（pō）等字通常会被标注拼音。这些字或是因为其结构复杂，或是因为它们相对较少出现在日常交流中，所以通过拼音辅助教学显得尤为必要。</w:t>
      </w:r>
    </w:p>
    <w:p w14:paraId="767FC4E5">
      <w:pPr>
        <w:rPr>
          <w:rFonts w:hint="eastAsia"/>
          <w:lang w:eastAsia="zh-CN"/>
        </w:rPr>
      </w:pPr>
    </w:p>
    <w:p w14:paraId="66E5D002">
      <w:pPr>
        <w:rPr>
          <w:rFonts w:hint="eastAsia"/>
          <w:lang w:eastAsia="zh-CN"/>
        </w:rPr>
      </w:pPr>
    </w:p>
    <w:p w14:paraId="6B642756">
      <w:pPr>
        <w:rPr>
          <w:rFonts w:hint="eastAsia"/>
          <w:lang w:eastAsia="zh-CN"/>
        </w:rPr>
      </w:pPr>
      <w:r>
        <w:rPr>
          <w:rFonts w:hint="eastAsia"/>
          <w:lang w:eastAsia="zh-CN"/>
        </w:rPr>
        <w:t>学习方法与技巧</w:t>
      </w:r>
    </w:p>
    <w:p w14:paraId="4B528B56">
      <w:pPr>
        <w:rPr>
          <w:rFonts w:hint="eastAsia"/>
          <w:lang w:eastAsia="zh-CN"/>
        </w:rPr>
      </w:pPr>
      <w:r>
        <w:rPr>
          <w:rFonts w:hint="eastAsia"/>
          <w:lang w:eastAsia="zh-CN"/>
        </w:rPr>
        <w:t>学习《将相和》时，除了关注文字本身的意义外，还可以尝试通过多种方式加深对文章的理解。比如，可以结合历史背景来理解人物的行为动机；也可以通过角色扮演的方式来感受故事中的情感冲突和解决过程。利用拼音学习汉字的也要注重培养直接识别汉字的能力，逐渐减少对拼音的依赖。</w:t>
      </w:r>
    </w:p>
    <w:p w14:paraId="04E08609">
      <w:pPr>
        <w:rPr>
          <w:rFonts w:hint="eastAsia"/>
          <w:lang w:eastAsia="zh-CN"/>
        </w:rPr>
      </w:pPr>
    </w:p>
    <w:p w14:paraId="3F3D354F">
      <w:pPr>
        <w:rPr>
          <w:rFonts w:hint="eastAsia"/>
          <w:lang w:eastAsia="zh-CN"/>
        </w:rPr>
      </w:pPr>
    </w:p>
    <w:p w14:paraId="62F596B2">
      <w:pPr>
        <w:rPr>
          <w:rFonts w:hint="eastAsia"/>
          <w:lang w:eastAsia="zh-CN"/>
        </w:rPr>
      </w:pPr>
      <w:r>
        <w:rPr>
          <w:rFonts w:hint="eastAsia"/>
          <w:lang w:eastAsia="zh-CN"/>
        </w:rPr>
        <w:t>最后的总结</w:t>
      </w:r>
    </w:p>
    <w:p w14:paraId="41E6D4B4">
      <w:pPr>
        <w:rPr>
          <w:rFonts w:hint="eastAsia"/>
          <w:lang w:eastAsia="zh-CN"/>
        </w:rPr>
      </w:pPr>
      <w:r>
        <w:rPr>
          <w:rFonts w:hint="eastAsia"/>
          <w:lang w:eastAsia="zh-CN"/>
        </w:rPr>
        <w:t>通过对《将相和》一文中带有拼音汉字的学习，不仅可以提高学生的阅读能力，还能够让他们更深入地了解中国古代历史文化。这也是一种有效的语言学习策略，即通过拼音的帮助逐步过渡到能够独立阅读纯汉字文本的过程。希望每位读者都能从中学到知识，感受到中华文化的博大精深。</w:t>
      </w:r>
    </w:p>
    <w:p w14:paraId="401F97BD">
      <w:pPr>
        <w:rPr>
          <w:rFonts w:hint="eastAsia"/>
          <w:lang w:eastAsia="zh-CN"/>
        </w:rPr>
      </w:pPr>
    </w:p>
    <w:p w14:paraId="4EEB6043">
      <w:pPr>
        <w:rPr>
          <w:rFonts w:hint="eastAsia"/>
          <w:lang w:eastAsia="zh-CN"/>
        </w:rPr>
      </w:pPr>
      <w:r>
        <w:rPr>
          <w:rFonts w:hint="eastAsia"/>
          <w:lang w:eastAsia="zh-CN"/>
        </w:rPr>
        <w:t>本文是由每日作文网(2345lzwz.com)为大家创作</w:t>
      </w:r>
    </w:p>
    <w:p w14:paraId="23283A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903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2025-10-03T06:44:13Z</dcterms:created>
  <cp:lastModifiedBy>Administrator</cp:lastModifiedBy>
  <dcterms:modified xsi:type="dcterms:W3CDTF">2025-10-03T06:44:13Z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9B979B9090314B6FBB8E1E7950BB9C6F_12</vt:lpwstr>
  </property>
</Properties>
</file>