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2955">
      <w:pPr>
        <w:rPr>
          <w:rFonts w:hint="eastAsia"/>
          <w:lang w:eastAsia="zh-CN"/>
        </w:rPr>
      </w:pPr>
      <w:bookmarkStart w:id="0" w:name="_GoBack"/>
      <w:bookmarkEnd w:id="0"/>
      <w:r>
        <w:rPr>
          <w:rFonts w:hint="eastAsia"/>
          <w:lang w:eastAsia="zh-CN"/>
        </w:rPr>
        <w:t>夹进书页的拼音</w:t>
      </w:r>
    </w:p>
    <w:p w14:paraId="2ECF813C">
      <w:pPr>
        <w:rPr>
          <w:rFonts w:hint="eastAsia"/>
          <w:lang w:eastAsia="zh-CN"/>
        </w:rPr>
      </w:pPr>
      <w:r>
        <w:rPr>
          <w:rFonts w:hint="eastAsia"/>
          <w:lang w:eastAsia="zh-CN"/>
        </w:rPr>
        <w:t>在汉语学习的世界里，拼音作为汉字发音的重要工具，扮演着不可或缺的角色。对于许多初学者来说，尤其是儿童和外国人，掌握拼音是进入汉语世界的第一步。而“夹进书页的拼音”这一概念，则是对将带有拼音的纸条或卡片插入书籍中以辅助学习这一行为的形象描述。</w:t>
      </w:r>
    </w:p>
    <w:p w14:paraId="7FECCAF6">
      <w:pPr>
        <w:rPr>
          <w:rFonts w:hint="eastAsia"/>
          <w:lang w:eastAsia="zh-CN"/>
        </w:rPr>
      </w:pPr>
    </w:p>
    <w:p w14:paraId="36A05101">
      <w:pPr>
        <w:rPr>
          <w:rFonts w:hint="eastAsia"/>
          <w:lang w:eastAsia="zh-CN"/>
        </w:rPr>
      </w:pPr>
    </w:p>
    <w:p w14:paraId="1077C696">
      <w:pPr>
        <w:rPr>
          <w:rFonts w:hint="eastAsia"/>
          <w:lang w:eastAsia="zh-CN"/>
        </w:rPr>
      </w:pPr>
      <w:r>
        <w:rPr>
          <w:rFonts w:hint="eastAsia"/>
          <w:lang w:eastAsia="zh-CN"/>
        </w:rPr>
        <w:t>为何选择夹进书页的方法？</w:t>
      </w:r>
    </w:p>
    <w:p w14:paraId="2B9FF10B">
      <w:pPr>
        <w:rPr>
          <w:rFonts w:hint="eastAsia"/>
          <w:lang w:eastAsia="zh-CN"/>
        </w:rPr>
      </w:pPr>
      <w:r>
        <w:rPr>
          <w:rFonts w:hint="eastAsia"/>
          <w:lang w:eastAsia="zh-CN"/>
        </w:rPr>
        <w:t>夹进书页的方法之所以被广泛采用，主要是因为它简单易行且效果显著。无论是学生还是自学人士，都可以轻松地将自己不熟悉的汉字对应的拼音记录下来，并将其放置于相关文字旁，以便随时查阅。这种方法不仅有助于记忆新字词，还能提高阅读效率，使得学习过程更加流畅自然。</w:t>
      </w:r>
    </w:p>
    <w:p w14:paraId="5DDB1CED">
      <w:pPr>
        <w:rPr>
          <w:rFonts w:hint="eastAsia"/>
          <w:lang w:eastAsia="zh-CN"/>
        </w:rPr>
      </w:pPr>
    </w:p>
    <w:p w14:paraId="1525A5FA">
      <w:pPr>
        <w:rPr>
          <w:rFonts w:hint="eastAsia"/>
          <w:lang w:eastAsia="zh-CN"/>
        </w:rPr>
      </w:pPr>
    </w:p>
    <w:p w14:paraId="3F4D0C0A">
      <w:pPr>
        <w:rPr>
          <w:rFonts w:hint="eastAsia"/>
          <w:lang w:eastAsia="zh-CN"/>
        </w:rPr>
      </w:pPr>
      <w:r>
        <w:rPr>
          <w:rFonts w:hint="eastAsia"/>
          <w:lang w:eastAsia="zh-CN"/>
        </w:rPr>
        <w:t>实践中的应用与技巧</w:t>
      </w:r>
    </w:p>
    <w:p w14:paraId="6A5853F4">
      <w:pPr>
        <w:rPr>
          <w:rFonts w:hint="eastAsia"/>
          <w:lang w:eastAsia="zh-CN"/>
        </w:rPr>
      </w:pPr>
      <w:r>
        <w:rPr>
          <w:rFonts w:hint="eastAsia"/>
          <w:lang w:eastAsia="zh-CN"/>
        </w:rPr>
        <w:t>在实际操作过程中，人们可以根据个人需求灵活运用这一方法。例如，在准备考试或者深入阅读时，可以针对难点词汇制作专门的拼音标签，既不会破坏书籍原貌，又能方便快捷地获取所需信息。利用不同颜色的便签区分不同的语言点，如语法、发音规则等，可以进一步提升学习效果。</w:t>
      </w:r>
    </w:p>
    <w:p w14:paraId="0F83D0FE">
      <w:pPr>
        <w:rPr>
          <w:rFonts w:hint="eastAsia"/>
          <w:lang w:eastAsia="zh-CN"/>
        </w:rPr>
      </w:pPr>
    </w:p>
    <w:p w14:paraId="3CB7100E">
      <w:pPr>
        <w:rPr>
          <w:rFonts w:hint="eastAsia"/>
          <w:lang w:eastAsia="zh-CN"/>
        </w:rPr>
      </w:pPr>
    </w:p>
    <w:p w14:paraId="2F20F24F">
      <w:pPr>
        <w:rPr>
          <w:rFonts w:hint="eastAsia"/>
          <w:lang w:eastAsia="zh-CN"/>
        </w:rPr>
      </w:pPr>
      <w:r>
        <w:rPr>
          <w:rFonts w:hint="eastAsia"/>
          <w:lang w:eastAsia="zh-CN"/>
        </w:rPr>
        <w:t>对现代教育技术的影响</w:t>
      </w:r>
    </w:p>
    <w:p w14:paraId="5F881C14">
      <w:pPr>
        <w:rPr>
          <w:rFonts w:hint="eastAsia"/>
          <w:lang w:eastAsia="zh-CN"/>
        </w:rPr>
      </w:pPr>
      <w:r>
        <w:rPr>
          <w:rFonts w:hint="eastAsia"/>
          <w:lang w:eastAsia="zh-CN"/>
        </w:rPr>
        <w:t>尽管随着科技的发展，电子设备逐渐成为主流的学习工具，但传统的“夹进书页的拼音”方式依然有其独特的价值。它不仅能增强记忆力，还能够促进手眼协调能力的发展。对于那些追求高效学习同时又渴望保持传统阅读习惯的人来说，这种结合了古老智慧与现代需求的学习方法无疑是最佳选择之一。</w:t>
      </w:r>
    </w:p>
    <w:p w14:paraId="2C09F9D2">
      <w:pPr>
        <w:rPr>
          <w:rFonts w:hint="eastAsia"/>
          <w:lang w:eastAsia="zh-CN"/>
        </w:rPr>
      </w:pPr>
    </w:p>
    <w:p w14:paraId="2CFC5B50">
      <w:pPr>
        <w:rPr>
          <w:rFonts w:hint="eastAsia"/>
          <w:lang w:eastAsia="zh-CN"/>
        </w:rPr>
      </w:pPr>
    </w:p>
    <w:p w14:paraId="7AF3ECB9">
      <w:pPr>
        <w:rPr>
          <w:rFonts w:hint="eastAsia"/>
          <w:lang w:eastAsia="zh-CN"/>
        </w:rPr>
      </w:pPr>
      <w:r>
        <w:rPr>
          <w:rFonts w:hint="eastAsia"/>
          <w:lang w:eastAsia="zh-CN"/>
        </w:rPr>
        <w:t>最后的总结</w:t>
      </w:r>
    </w:p>
    <w:p w14:paraId="603CD017">
      <w:pPr>
        <w:rPr>
          <w:rFonts w:hint="eastAsia"/>
          <w:lang w:eastAsia="zh-CN"/>
        </w:rPr>
      </w:pPr>
      <w:r>
        <w:rPr>
          <w:rFonts w:hint="eastAsia"/>
          <w:lang w:eastAsia="zh-CN"/>
        </w:rPr>
        <w:t>“夹进书页的拼音”作为一种简便有效的学习策略，无论是在家庭教育还是在学校教育中都有着重要的地位。它通过直观的方式帮助学习者克服汉字学习中的障碍，培养自主学习的能力。在未来，随着教育理念和技术手段的不断进步，我们期待看到更多类似这样融合传统与现代优势的学习方法出现。</w:t>
      </w:r>
    </w:p>
    <w:p w14:paraId="3290EF30">
      <w:pPr>
        <w:rPr>
          <w:rFonts w:hint="eastAsia"/>
          <w:lang w:eastAsia="zh-CN"/>
        </w:rPr>
      </w:pPr>
    </w:p>
    <w:p w14:paraId="57B7902A">
      <w:pPr>
        <w:rPr>
          <w:rFonts w:hint="eastAsia"/>
          <w:lang w:eastAsia="zh-CN"/>
        </w:rPr>
      </w:pPr>
      <w:r>
        <w:rPr>
          <w:rFonts w:hint="eastAsia"/>
          <w:lang w:eastAsia="zh-CN"/>
        </w:rPr>
        <w:t>本文是由每日作文网(2345lzwz.com)为大家创作</w:t>
      </w:r>
    </w:p>
    <w:p w14:paraId="7D23D2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5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2025-10-03T08:57:50Z</dcterms:created>
  <cp:lastModifiedBy>Administrator</cp:lastModifiedBy>
  <dcterms:modified xsi:type="dcterms:W3CDTF">2025-10-03T08:57:50Z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6B079BD5A3CB4962BD37E0E7E4E023A4_12</vt:lpwstr>
  </property>
</Properties>
</file>