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D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zen me xie de</w:t>
      </w:r>
    </w:p>
    <w:p w14:paraId="4C8D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在学习汉语的过程中，拼音是一个非常重要的工具。它不仅帮助我们正确地发音，还为我们理解汉字的意义和用法提供了基础。因此，掌握正确的拼音拼写方法显得尤为重要。</w:t>
      </w:r>
    </w:p>
    <w:p w14:paraId="70505018">
      <w:pPr>
        <w:rPr>
          <w:rFonts w:hint="eastAsia"/>
          <w:lang w:eastAsia="zh-CN"/>
        </w:rPr>
      </w:pPr>
    </w:p>
    <w:p w14:paraId="2988A843">
      <w:pPr>
        <w:rPr>
          <w:rFonts w:hint="eastAsia"/>
          <w:lang w:eastAsia="zh-CN"/>
        </w:rPr>
      </w:pPr>
    </w:p>
    <w:p w14:paraId="4DE3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jian dan jie shao</w:t>
      </w:r>
    </w:p>
    <w:p w14:paraId="6EFF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表示汉字发音的音标系统。它由声母、韵母和声调三个部分组成。声母是字音开头的部分，例如“b”、“p”、“m”等；韵母则是声母之后的部分，如“a”、“o”、“e”等；而声调则决定了一个字的具体发音高低变化，有四个基本声调和一个轻声。</w:t>
      </w:r>
    </w:p>
    <w:p w14:paraId="3BE549A2">
      <w:pPr>
        <w:rPr>
          <w:rFonts w:hint="eastAsia"/>
          <w:lang w:eastAsia="zh-CN"/>
        </w:rPr>
      </w:pPr>
    </w:p>
    <w:p w14:paraId="723A576A">
      <w:pPr>
        <w:rPr>
          <w:rFonts w:hint="eastAsia"/>
          <w:lang w:eastAsia="zh-CN"/>
        </w:rPr>
      </w:pPr>
    </w:p>
    <w:p w14:paraId="6225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que pin xie pin yin de yi yi</w:t>
      </w:r>
    </w:p>
    <w:p w14:paraId="3C29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正确的拼音拼写不仅能帮助我们准确地表达意思，还能避免交流中的误解。例如，“mā ma”（妈妈）和“mà ma”（骂骂）虽然字母相同，但由于声调不同，其含义也完全不同。如果拼写不准确，就可能导致对方理解错误。</w:t>
      </w:r>
    </w:p>
    <w:p w14:paraId="00F3FA58">
      <w:pPr>
        <w:rPr>
          <w:rFonts w:hint="eastAsia"/>
          <w:lang w:eastAsia="zh-CN"/>
        </w:rPr>
      </w:pPr>
    </w:p>
    <w:p w14:paraId="333BA8AD">
      <w:pPr>
        <w:rPr>
          <w:rFonts w:hint="eastAsia"/>
          <w:lang w:eastAsia="zh-CN"/>
        </w:rPr>
      </w:pPr>
    </w:p>
    <w:p w14:paraId="7FAD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zheng que de pin yin pin xie</w:t>
      </w:r>
    </w:p>
    <w:p w14:paraId="0207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拼音的基本规则，包括声母、韵母和声调的组合方式。可以通过大量的练习来巩固记忆，比如朗读拼音书籍、听录音并模仿发音等。使用一些辅助工具，如拼音输入法或在线拼音检查器，也可以帮助我们在实际应用中发现并纠正错误。</w:t>
      </w:r>
    </w:p>
    <w:p w14:paraId="704D8B09">
      <w:pPr>
        <w:rPr>
          <w:rFonts w:hint="eastAsia"/>
          <w:lang w:eastAsia="zh-CN"/>
        </w:rPr>
      </w:pPr>
    </w:p>
    <w:p w14:paraId="5DD728A9">
      <w:pPr>
        <w:rPr>
          <w:rFonts w:hint="eastAsia"/>
          <w:lang w:eastAsia="zh-CN"/>
        </w:rPr>
      </w:pPr>
    </w:p>
    <w:p w14:paraId="4114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lùn</w:t>
      </w:r>
    </w:p>
    <w:p w14:paraId="3600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掌握正确的拼音拼写不仅是学习汉语的第一步，也是提高语言表达能力的重要途径。通过不断的学习和实践，我们可以更好地运用这一工具，从而更有效地进行沟通与交流。</w:t>
      </w:r>
    </w:p>
    <w:p w14:paraId="76E267A3">
      <w:pPr>
        <w:rPr>
          <w:rFonts w:hint="eastAsia"/>
          <w:lang w:eastAsia="zh-CN"/>
        </w:rPr>
      </w:pPr>
    </w:p>
    <w:p w14:paraId="7886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C8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2025-10-03T09:12:21Z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D5C559A4D4484A26BFB56B357E9F974E_12</vt:lpwstr>
  </property>
</Properties>
</file>