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A729E">
      <w:pPr>
        <w:rPr>
          <w:rFonts w:hint="eastAsia"/>
          <w:lang w:eastAsia="zh-CN"/>
        </w:rPr>
      </w:pPr>
      <w:bookmarkStart w:id="0" w:name="_GoBack"/>
      <w:bookmarkEnd w:id="0"/>
      <w:r>
        <w:rPr>
          <w:rFonts w:hint="eastAsia"/>
          <w:lang w:eastAsia="zh-CN"/>
        </w:rPr>
        <w:t>囊萤夜读正文拼音版原文</w:t>
      </w:r>
    </w:p>
    <w:p w14:paraId="70995048">
      <w:pPr>
        <w:rPr>
          <w:rFonts w:hint="eastAsia"/>
          <w:lang w:eastAsia="zh-CN"/>
        </w:rPr>
      </w:pPr>
      <w:r>
        <w:rPr>
          <w:rFonts w:hint="eastAsia"/>
          <w:lang w:eastAsia="zh-CN"/>
        </w:rPr>
        <w:t>《囊萤夜读》是中国古代一则富有启发性的故事，讲述了古人勤奋学习、克服困难的精神。这个故事的主人公是车胤，他是东晋时期的一位学者。车胤家境贫寒，无法负担灯油的费用，但他并没有因此放弃读书。</w:t>
      </w:r>
    </w:p>
    <w:p w14:paraId="6A70EA04">
      <w:pPr>
        <w:rPr>
          <w:rFonts w:hint="eastAsia"/>
          <w:lang w:eastAsia="zh-CN"/>
        </w:rPr>
      </w:pPr>
    </w:p>
    <w:p w14:paraId="4F777A6F">
      <w:pPr>
        <w:rPr>
          <w:rFonts w:hint="eastAsia"/>
          <w:lang w:eastAsia="zh-CN"/>
        </w:rPr>
      </w:pPr>
    </w:p>
    <w:p w14:paraId="24BE37F5">
      <w:pPr>
        <w:rPr>
          <w:rFonts w:hint="eastAsia"/>
          <w:lang w:eastAsia="zh-CN"/>
        </w:rPr>
      </w:pPr>
      <w:r>
        <w:rPr>
          <w:rFonts w:hint="eastAsia"/>
          <w:lang w:eastAsia="zh-CN"/>
        </w:rPr>
        <w:t>故事背景与情节</w:t>
      </w:r>
    </w:p>
    <w:p w14:paraId="105B7EBF">
      <w:pPr>
        <w:rPr>
          <w:rFonts w:hint="eastAsia"/>
          <w:lang w:eastAsia="zh-CN"/>
        </w:rPr>
      </w:pPr>
      <w:r>
        <w:rPr>
          <w:rFonts w:hint="eastAsia"/>
          <w:lang w:eastAsia="zh-CN"/>
        </w:rPr>
        <w:t>在那个时代，夜晚是难得的学习时间，但由于没有足够的照明，许多人只能在白天读书。然而，车胤却想出了一个独特的方法来解决这个问题。他利用夏天夜晚的萤火虫，将它们收集到一个小袋子里，利用萤火虫发出的微光来照亮书本。</w:t>
      </w:r>
    </w:p>
    <w:p w14:paraId="520EA5CF">
      <w:pPr>
        <w:rPr>
          <w:rFonts w:hint="eastAsia"/>
          <w:lang w:eastAsia="zh-CN"/>
        </w:rPr>
      </w:pPr>
    </w:p>
    <w:p w14:paraId="4D2A2B95">
      <w:pPr>
        <w:rPr>
          <w:rFonts w:hint="eastAsia"/>
          <w:lang w:eastAsia="zh-CN"/>
        </w:rPr>
      </w:pPr>
    </w:p>
    <w:p w14:paraId="687193CC">
      <w:pPr>
        <w:rPr>
          <w:rFonts w:hint="eastAsia"/>
          <w:lang w:eastAsia="zh-CN"/>
        </w:rPr>
      </w:pPr>
      <w:r>
        <w:rPr>
          <w:rFonts w:hint="eastAsia"/>
          <w:lang w:eastAsia="zh-CN"/>
        </w:rPr>
        <w:t>教育意义</w:t>
      </w:r>
    </w:p>
    <w:p w14:paraId="64C81463">
      <w:pPr>
        <w:rPr>
          <w:rFonts w:hint="eastAsia"/>
          <w:lang w:eastAsia="zh-CN"/>
        </w:rPr>
      </w:pPr>
      <w:r>
        <w:rPr>
          <w:rFonts w:hint="eastAsia"/>
          <w:lang w:eastAsia="zh-CN"/>
        </w:rPr>
        <w:t>这个故事不仅展示了车胤的聪明才智，也传达了一个重要的价值观：无论条件多么艰苦，只要有决心和创造力，就能找到解决问题的方法。它鼓励人们珍惜学习的机会，并且不畏艰难地追求知识。</w:t>
      </w:r>
    </w:p>
    <w:p w14:paraId="3CE0CDB3">
      <w:pPr>
        <w:rPr>
          <w:rFonts w:hint="eastAsia"/>
          <w:lang w:eastAsia="zh-CN"/>
        </w:rPr>
      </w:pPr>
    </w:p>
    <w:p w14:paraId="3F90A3D0">
      <w:pPr>
        <w:rPr>
          <w:rFonts w:hint="eastAsia"/>
          <w:lang w:eastAsia="zh-CN"/>
        </w:rPr>
      </w:pPr>
    </w:p>
    <w:p w14:paraId="6E015999">
      <w:pPr>
        <w:rPr>
          <w:rFonts w:hint="eastAsia"/>
          <w:lang w:eastAsia="zh-CN"/>
        </w:rPr>
      </w:pPr>
      <w:r>
        <w:rPr>
          <w:rFonts w:hint="eastAsia"/>
          <w:lang w:eastAsia="zh-CN"/>
        </w:rPr>
        <w:t>现代应用</w:t>
      </w:r>
    </w:p>
    <w:p w14:paraId="1EBD3528">
      <w:pPr>
        <w:rPr>
          <w:rFonts w:hint="eastAsia"/>
          <w:lang w:eastAsia="zh-CN"/>
        </w:rPr>
      </w:pPr>
      <w:r>
        <w:rPr>
          <w:rFonts w:hint="eastAsia"/>
          <w:lang w:eastAsia="zh-CN"/>
        </w:rPr>
        <w:t>今天，《囊萤夜读》的故事依然具有现实意义。在现代社会中，虽然我们不再依赖萤火虫来照明，但这个故事提醒我们要善于利用现有的资源和工具来实现自己的目标。无论是学生还是成年人，都可以从这个故事中学到宝贵的经验。</w:t>
      </w:r>
    </w:p>
    <w:p w14:paraId="5E26D607">
      <w:pPr>
        <w:rPr>
          <w:rFonts w:hint="eastAsia"/>
          <w:lang w:eastAsia="zh-CN"/>
        </w:rPr>
      </w:pPr>
    </w:p>
    <w:p w14:paraId="4A509A73">
      <w:pPr>
        <w:rPr>
          <w:rFonts w:hint="eastAsia"/>
          <w:lang w:eastAsia="zh-CN"/>
        </w:rPr>
      </w:pPr>
    </w:p>
    <w:p w14:paraId="3F5BCAF1">
      <w:pPr>
        <w:rPr>
          <w:rFonts w:hint="eastAsia"/>
          <w:lang w:eastAsia="zh-CN"/>
        </w:rPr>
      </w:pPr>
      <w:r>
        <w:rPr>
          <w:rFonts w:hint="eastAsia"/>
          <w:lang w:eastAsia="zh-CN"/>
        </w:rPr>
        <w:t>最后的总结</w:t>
      </w:r>
    </w:p>
    <w:p w14:paraId="072F7D72">
      <w:pPr>
        <w:rPr>
          <w:rFonts w:hint="eastAsia"/>
          <w:lang w:eastAsia="zh-CN"/>
        </w:rPr>
      </w:pPr>
      <w:r>
        <w:rPr>
          <w:rFonts w:hint="eastAsia"/>
          <w:lang w:eastAsia="zh-CN"/>
        </w:rPr>
        <w:t>通过《囊萤夜读》的故事，我们可以看到古代人对于知识的渴望以及他们面对困难时的坚韧不拔。这个故事不仅是对过去的回忆，更是对未来的一种激励。希望每个人都能从中获得启示，勇敢地面对生活中的挑战。</w:t>
      </w:r>
    </w:p>
    <w:p w14:paraId="0F691D59">
      <w:pPr>
        <w:rPr>
          <w:rFonts w:hint="eastAsia"/>
          <w:lang w:eastAsia="zh-CN"/>
        </w:rPr>
      </w:pPr>
    </w:p>
    <w:p w14:paraId="252815BC">
      <w:pPr>
        <w:rPr>
          <w:rFonts w:hint="eastAsia"/>
          <w:lang w:eastAsia="zh-CN"/>
        </w:rPr>
      </w:pPr>
      <w:r>
        <w:rPr>
          <w:rFonts w:hint="eastAsia"/>
          <w:lang w:eastAsia="zh-CN"/>
        </w:rPr>
        <w:t>本文是由每日作文网(2345lzwz.com)为大家创作</w:t>
      </w:r>
    </w:p>
    <w:p w14:paraId="3D07E3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702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2025-10-03T07:13:27Z</dcterms:created>
  <cp:lastModifiedBy>Administrator</cp:lastModifiedBy>
  <dcterms:modified xsi:type="dcterms:W3CDTF">2025-10-03T07:13:27Z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92E5E6B2CA8544E48838B8415B83A49B_12</vt:lpwstr>
  </property>
</Properties>
</file>