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C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囊的拼音怎么拼写</w:t>
      </w:r>
    </w:p>
    <w:p w14:paraId="167E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在汉语学习的过程中，正确掌握汉字的发音是至关重要的。今天，我们要探讨的是汉字“囊”的拼音如何拼写。对于很多人来说，“囊”字可能不常用，但它却有着独特的发音规则和文化背景。</w:t>
      </w:r>
    </w:p>
    <w:p w14:paraId="35CC5D1C">
      <w:pPr>
        <w:rPr>
          <w:rFonts w:hint="eastAsia"/>
          <w:lang w:eastAsia="zh-CN"/>
        </w:rPr>
      </w:pPr>
    </w:p>
    <w:p w14:paraId="79B6EAF1">
      <w:pPr>
        <w:rPr>
          <w:rFonts w:hint="eastAsia"/>
          <w:lang w:eastAsia="zh-CN"/>
        </w:rPr>
      </w:pPr>
    </w:p>
    <w:p w14:paraId="001C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FC1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我们需要了解一些基本的拼音知识。汉语拼音是一种用拉丁字母标注汉字读音的方法，它由声母、韵母和声调三部分组成。准确地掌握这些基础知识，对于学习“囊”字的拼音至关重要。</w:t>
      </w:r>
    </w:p>
    <w:p w14:paraId="503F42E6">
      <w:pPr>
        <w:rPr>
          <w:rFonts w:hint="eastAsia"/>
          <w:lang w:eastAsia="zh-CN"/>
        </w:rPr>
      </w:pPr>
    </w:p>
    <w:p w14:paraId="0AF48398">
      <w:pPr>
        <w:rPr>
          <w:rFonts w:hint="eastAsia"/>
          <w:lang w:eastAsia="zh-CN"/>
        </w:rPr>
      </w:pPr>
    </w:p>
    <w:p w14:paraId="17DF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“囊”的拼音解析</w:t>
      </w:r>
    </w:p>
    <w:p w14:paraId="60D4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个拼音由声母“n”、韵母“ang”以及二声的声调构成。声母“n”是一个鼻音，而韵母“ang”则由元音“a”和后鼻音“ng”组成。当它们结合在一起时，便形成了“囊”字特有的读音。“囊”字属于阳平声调，即二声，表示声音从低到高扬起。</w:t>
      </w:r>
    </w:p>
    <w:p w14:paraId="7C0DD91B">
      <w:pPr>
        <w:rPr>
          <w:rFonts w:hint="eastAsia"/>
          <w:lang w:eastAsia="zh-CN"/>
        </w:rPr>
      </w:pPr>
    </w:p>
    <w:p w14:paraId="1F7A9DA0">
      <w:pPr>
        <w:rPr>
          <w:rFonts w:hint="eastAsia"/>
          <w:lang w:eastAsia="zh-CN"/>
        </w:rPr>
      </w:pPr>
    </w:p>
    <w:p w14:paraId="3ACF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9BE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在实际的语言使用中，要注意“囊”字的正确发音，尤其是在快速说话或朗读较长句子时。由于“náng”包含了一个后鼻音，因此在发音时需要特别注意口腔的开合度以及气息的控制，以确保发音清晰准确。</w:t>
      </w:r>
    </w:p>
    <w:p w14:paraId="29CB4103">
      <w:pPr>
        <w:rPr>
          <w:rFonts w:hint="eastAsia"/>
          <w:lang w:eastAsia="zh-CN"/>
        </w:rPr>
      </w:pPr>
    </w:p>
    <w:p w14:paraId="04908A46">
      <w:pPr>
        <w:rPr>
          <w:rFonts w:hint="eastAsia"/>
          <w:lang w:eastAsia="zh-CN"/>
        </w:rPr>
      </w:pPr>
    </w:p>
    <w:p w14:paraId="7C1F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文化背景与相关成语</w:t>
      </w:r>
    </w:p>
    <w:p w14:paraId="3EA6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本身，“囊”字在中国传统文化中也有着特定的意义和用途。例如，“囊萤映雪”这一成语就与“囊”字密切相关，讲述的是古代人勤学苦读的故事。通过这样的故事，我们可以更好地理解“囊”字的文化内涵及其在历史长河中的角色。</w:t>
      </w:r>
    </w:p>
    <w:p w14:paraId="3CA5D179">
      <w:pPr>
        <w:rPr>
          <w:rFonts w:hint="eastAsia"/>
          <w:lang w:eastAsia="zh-CN"/>
        </w:rPr>
      </w:pPr>
    </w:p>
    <w:p w14:paraId="508D3E99">
      <w:pPr>
        <w:rPr>
          <w:rFonts w:hint="eastAsia"/>
          <w:lang w:eastAsia="zh-CN"/>
        </w:rPr>
      </w:pPr>
    </w:p>
    <w:p w14:paraId="08FE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E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“náng”，它不仅包含了汉语拼音的基本要素，还承载着丰富的文化意义。无论是汉语初学者还是希望深入探索汉语奥秘的朋友，都可以通过学习“囊”字的拼音来提升自己的语言能力，并进一步领略中华文化的博大精深。</w:t>
      </w:r>
    </w:p>
    <w:p w14:paraId="5CB13BCA">
      <w:pPr>
        <w:rPr>
          <w:rFonts w:hint="eastAsia"/>
          <w:lang w:eastAsia="zh-CN"/>
        </w:rPr>
      </w:pPr>
    </w:p>
    <w:p w14:paraId="7E8D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5C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9B61F335B23A40AA8DC0B25CD9B1DCD0_12</vt:lpwstr>
  </property>
</Properties>
</file>