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D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囊拼音怎么写呢怎么组词啊</w:t>
      </w:r>
    </w:p>
    <w:p w14:paraId="5100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比较常见的汉字，它的拼音是náng。不过，在不同的语境和词语中，“囊”还有另一个读音：nāng。这两个读音在使用时有明确的区分，因此掌握它们的用法对于正确理解和运用这个词非常重要。</w:t>
      </w:r>
    </w:p>
    <w:p w14:paraId="6C6CAF6D">
      <w:pPr>
        <w:rPr>
          <w:rFonts w:hint="eastAsia"/>
          <w:lang w:eastAsia="zh-CN"/>
        </w:rPr>
      </w:pPr>
    </w:p>
    <w:p w14:paraId="19B909F8">
      <w:pPr>
        <w:rPr>
          <w:rFonts w:hint="eastAsia"/>
          <w:lang w:eastAsia="zh-CN"/>
        </w:rPr>
      </w:pPr>
    </w:p>
    <w:p w14:paraId="6498A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“囊”的基本解释</w:t>
      </w:r>
    </w:p>
    <w:p w14:paraId="76B9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它通常表示袋子、包裹的意思，比如古人常用“囊萤映雪”来形容刻苦读书，这里的“囊”就是指袋子。而当它读作nāng时，多用于口语中，如“囊肿”、“鼓囊囊”等，表示某种膨胀或堆积的状态。</w:t>
      </w:r>
    </w:p>
    <w:p w14:paraId="28B4B0FE">
      <w:pPr>
        <w:rPr>
          <w:rFonts w:hint="eastAsia"/>
          <w:lang w:eastAsia="zh-CN"/>
        </w:rPr>
      </w:pPr>
    </w:p>
    <w:p w14:paraId="2A5FA9FE">
      <w:pPr>
        <w:rPr>
          <w:rFonts w:hint="eastAsia"/>
          <w:lang w:eastAsia="zh-CN"/>
        </w:rPr>
      </w:pPr>
    </w:p>
    <w:p w14:paraId="04E6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1D8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其中一些常见的包括：“皮囊”、“行囊”、“锦囊妙计”、“探囊取物”、“酒囊饭袋”等。这些词语大多保留了“náng”的读音，并且都与“袋子”或者“装东西”的概念有关。“囊肿”、“囊括”等词语则展示了其现代汉语中的延伸意义。</w:t>
      </w:r>
    </w:p>
    <w:p w14:paraId="64302C40">
      <w:pPr>
        <w:rPr>
          <w:rFonts w:hint="eastAsia"/>
          <w:lang w:eastAsia="zh-CN"/>
        </w:rPr>
      </w:pPr>
    </w:p>
    <w:p w14:paraId="11C9E5BF">
      <w:pPr>
        <w:rPr>
          <w:rFonts w:hint="eastAsia"/>
          <w:lang w:eastAsia="zh-CN"/>
        </w:rPr>
      </w:pPr>
    </w:p>
    <w:p w14:paraId="508F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如何记忆“囊”的拼音和组词</w:t>
      </w:r>
    </w:p>
    <w:p w14:paraId="73CF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和组词，可以通过联想记忆法来加强印象。例如，“囊”像一个口袋，里面可以装东西；“锦囊”就像是装着秘密的好主意。通过阅读古文或现代文章中的例句，也可以加深对这个词的理解和运用。</w:t>
      </w:r>
    </w:p>
    <w:p w14:paraId="58A2E2C5">
      <w:pPr>
        <w:rPr>
          <w:rFonts w:hint="eastAsia"/>
          <w:lang w:eastAsia="zh-CN"/>
        </w:rPr>
      </w:pPr>
    </w:p>
    <w:p w14:paraId="526D8666">
      <w:pPr>
        <w:rPr>
          <w:rFonts w:hint="eastAsia"/>
          <w:lang w:eastAsia="zh-CN"/>
        </w:rPr>
      </w:pPr>
    </w:p>
    <w:p w14:paraId="5618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6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“囊”是一个多音字，读音为náng和nāng。它不仅可以在书面语中出现，也常用于日常口语表达。掌握“囊”的不同读音及其对应的词语，有助于提高语言表达的准确性和丰富性。</w:t>
      </w:r>
    </w:p>
    <w:p w14:paraId="510D8304">
      <w:pPr>
        <w:rPr>
          <w:rFonts w:hint="eastAsia"/>
          <w:lang w:eastAsia="zh-CN"/>
        </w:rPr>
      </w:pPr>
    </w:p>
    <w:p w14:paraId="25AF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33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D99415616A804282AF20CE060AE1A009_12</vt:lpwstr>
  </property>
</Properties>
</file>