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FBDD">
      <w:pPr>
        <w:rPr>
          <w:rFonts w:hint="eastAsia"/>
          <w:lang w:eastAsia="zh-CN"/>
        </w:rPr>
      </w:pPr>
      <w:bookmarkStart w:id="0" w:name="_GoBack"/>
      <w:bookmarkEnd w:id="0"/>
      <w:r>
        <w:rPr>
          <w:rFonts w:hint="eastAsia"/>
          <w:lang w:eastAsia="zh-CN"/>
        </w:rPr>
        <w:t>器乐的拼音是什么</w:t>
      </w:r>
    </w:p>
    <w:p w14:paraId="3BEC3160">
      <w:pPr>
        <w:rPr>
          <w:rFonts w:hint="eastAsia"/>
          <w:lang w:eastAsia="zh-CN"/>
        </w:rPr>
      </w:pPr>
      <w:r>
        <w:rPr>
          <w:rFonts w:hint="eastAsia"/>
          <w:lang w:eastAsia="zh-CN"/>
        </w:rPr>
        <w:t>器乐在汉语中的拼音是“qì yuè”。这个词汇由两个汉字组成，“器”指的是器具、乐器，而“乐”则意味着音乐。因此，当我们谈论器乐时，我们实际上是在讨论那些通过各种乐器演奏而非人声演唱来表达的音乐形式。</w:t>
      </w:r>
    </w:p>
    <w:p w14:paraId="4402BB5F">
      <w:pPr>
        <w:rPr>
          <w:rFonts w:hint="eastAsia"/>
          <w:lang w:eastAsia="zh-CN"/>
        </w:rPr>
      </w:pPr>
    </w:p>
    <w:p w14:paraId="184C0115">
      <w:pPr>
        <w:rPr>
          <w:rFonts w:hint="eastAsia"/>
          <w:lang w:eastAsia="zh-CN"/>
        </w:rPr>
      </w:pPr>
    </w:p>
    <w:p w14:paraId="70F3412D">
      <w:pPr>
        <w:rPr>
          <w:rFonts w:hint="eastAsia"/>
          <w:lang w:eastAsia="zh-CN"/>
        </w:rPr>
      </w:pPr>
      <w:r>
        <w:rPr>
          <w:rFonts w:hint="eastAsia"/>
          <w:lang w:eastAsia="zh-CN"/>
        </w:rPr>
        <w:t>器乐的历史背景</w:t>
      </w:r>
    </w:p>
    <w:p w14:paraId="51BEE1F8">
      <w:pPr>
        <w:rPr>
          <w:rFonts w:hint="eastAsia"/>
          <w:lang w:eastAsia="zh-CN"/>
        </w:rPr>
      </w:pPr>
      <w:r>
        <w:rPr>
          <w:rFonts w:hint="eastAsia"/>
          <w:lang w:eastAsia="zh-CN"/>
        </w:rPr>
        <w:t>在中国历史上，器乐有着悠久的发展历史。自古以来，不同类型的乐器被用于宗教仪式、宫廷娱乐以及民间庆祝活动中。从古代的钟鼓到现代的小提琴和钢琴，中国器乐经历了漫长的发展过程，并且在不同的朝代和地区发展出了各具特色的风格和流派。</w:t>
      </w:r>
    </w:p>
    <w:p w14:paraId="77C10FCE">
      <w:pPr>
        <w:rPr>
          <w:rFonts w:hint="eastAsia"/>
          <w:lang w:eastAsia="zh-CN"/>
        </w:rPr>
      </w:pPr>
    </w:p>
    <w:p w14:paraId="68F74AFE">
      <w:pPr>
        <w:rPr>
          <w:rFonts w:hint="eastAsia"/>
          <w:lang w:eastAsia="zh-CN"/>
        </w:rPr>
      </w:pPr>
    </w:p>
    <w:p w14:paraId="40153FD8">
      <w:pPr>
        <w:rPr>
          <w:rFonts w:hint="eastAsia"/>
          <w:lang w:eastAsia="zh-CN"/>
        </w:rPr>
      </w:pPr>
      <w:r>
        <w:rPr>
          <w:rFonts w:hint="eastAsia"/>
          <w:lang w:eastAsia="zh-CN"/>
        </w:rPr>
        <w:t>器乐的分类</w:t>
      </w:r>
    </w:p>
    <w:p w14:paraId="18269341">
      <w:pPr>
        <w:rPr>
          <w:rFonts w:hint="eastAsia"/>
          <w:lang w:eastAsia="zh-CN"/>
        </w:rPr>
      </w:pPr>
      <w:r>
        <w:rPr>
          <w:rFonts w:hint="eastAsia"/>
          <w:lang w:eastAsia="zh-CN"/>
        </w:rPr>
        <w:t>根据乐器的制作材料和发声原理，器乐可以大致分为弦乐器、管乐器、打击乐器和键盘乐器等几大类。每一种乐器都有其独特的音色和表现力，能够在乐队中扮演不同的角色。例如，在中国传统音乐中，二胡以其悠扬的音色成为了表现力极强的弦乐器之一；而在西方音乐中，小提琴则因其广泛的音域和丰富的表现力而备受青睐。</w:t>
      </w:r>
    </w:p>
    <w:p w14:paraId="2A9714BC">
      <w:pPr>
        <w:rPr>
          <w:rFonts w:hint="eastAsia"/>
          <w:lang w:eastAsia="zh-CN"/>
        </w:rPr>
      </w:pPr>
    </w:p>
    <w:p w14:paraId="5020F7B3">
      <w:pPr>
        <w:rPr>
          <w:rFonts w:hint="eastAsia"/>
          <w:lang w:eastAsia="zh-CN"/>
        </w:rPr>
      </w:pPr>
    </w:p>
    <w:p w14:paraId="1CAD99A9">
      <w:pPr>
        <w:rPr>
          <w:rFonts w:hint="eastAsia"/>
          <w:lang w:eastAsia="zh-CN"/>
        </w:rPr>
      </w:pPr>
      <w:r>
        <w:rPr>
          <w:rFonts w:hint="eastAsia"/>
          <w:lang w:eastAsia="zh-CN"/>
        </w:rPr>
        <w:t>器乐与社会文化的关系</w:t>
      </w:r>
    </w:p>
    <w:p w14:paraId="093A0486">
      <w:pPr>
        <w:rPr>
          <w:rFonts w:hint="eastAsia"/>
          <w:lang w:eastAsia="zh-CN"/>
        </w:rPr>
      </w:pPr>
      <w:r>
        <w:rPr>
          <w:rFonts w:hint="eastAsia"/>
          <w:lang w:eastAsia="zh-CN"/>
        </w:rPr>
        <w:t>器乐不仅是艺术表现的重要形式之一，也是文化交流和社会互动的关键媒介。随着全球化的发展，不同国家和地区的音乐风格和技术相互影响，促进了器乐的多样化发展。器乐也在教育领域发挥着重要作用，通过学习乐器，孩子们不仅能够培养音乐欣赏能力和创造力，还能够提升团队合作精神和自我约束能力。</w:t>
      </w:r>
    </w:p>
    <w:p w14:paraId="6F9C4A58">
      <w:pPr>
        <w:rPr>
          <w:rFonts w:hint="eastAsia"/>
          <w:lang w:eastAsia="zh-CN"/>
        </w:rPr>
      </w:pPr>
    </w:p>
    <w:p w14:paraId="70F4F67E">
      <w:pPr>
        <w:rPr>
          <w:rFonts w:hint="eastAsia"/>
          <w:lang w:eastAsia="zh-CN"/>
        </w:rPr>
      </w:pPr>
    </w:p>
    <w:p w14:paraId="436C229F">
      <w:pPr>
        <w:rPr>
          <w:rFonts w:hint="eastAsia"/>
          <w:lang w:eastAsia="zh-CN"/>
        </w:rPr>
      </w:pPr>
      <w:r>
        <w:rPr>
          <w:rFonts w:hint="eastAsia"/>
          <w:lang w:eastAsia="zh-CN"/>
        </w:rPr>
        <w:t>最后的总结</w:t>
      </w:r>
    </w:p>
    <w:p w14:paraId="1D7F76F4">
      <w:pPr>
        <w:rPr>
          <w:rFonts w:hint="eastAsia"/>
          <w:lang w:eastAsia="zh-CN"/>
        </w:rPr>
      </w:pPr>
      <w:r>
        <w:rPr>
          <w:rFonts w:hint="eastAsia"/>
          <w:lang w:eastAsia="zh-CN"/>
        </w:rPr>
        <w:t>“qì yuè”这一词语概括了所有非人声的音乐表演形式，它涵盖了从古典到现代，从东方到西方的各种乐器及其演奏技巧。无论是作为专业音乐家还是业余爱好者，器乐都是人们表达情感、传递文化和享受生活的一种重要方式。通过不断探索和创新，器乐将继续在全球范围内激发人们的想象力和创造力。</w:t>
      </w:r>
    </w:p>
    <w:p w14:paraId="0526DE7A">
      <w:pPr>
        <w:rPr>
          <w:rFonts w:hint="eastAsia"/>
          <w:lang w:eastAsia="zh-CN"/>
        </w:rPr>
      </w:pPr>
    </w:p>
    <w:p w14:paraId="273C3C33">
      <w:pPr>
        <w:rPr>
          <w:rFonts w:hint="eastAsia"/>
          <w:lang w:eastAsia="zh-CN"/>
        </w:rPr>
      </w:pPr>
      <w:r>
        <w:rPr>
          <w:rFonts w:hint="eastAsia"/>
          <w:lang w:eastAsia="zh-CN"/>
        </w:rPr>
        <w:t>本文是由每日作文网(2345lzwz.com)为大家创作</w:t>
      </w:r>
    </w:p>
    <w:p w14:paraId="771C38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1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2025-10-03T08:26:54Z</dcterms:created>
  <cp:lastModifiedBy>Administrator</cp:lastModifiedBy>
  <dcterms:modified xsi:type="dcterms:W3CDTF">2025-10-03T08:26:54Z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BB076FCE0AD54ACB9B9F6B2F702A0A70_12</vt:lpwstr>
  </property>
</Properties>
</file>