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0DF6">
      <w:pPr>
        <w:rPr>
          <w:rFonts w:hint="eastAsia"/>
          <w:lang w:eastAsia="zh-CN"/>
        </w:rPr>
      </w:pPr>
      <w:bookmarkStart w:id="0" w:name="_GoBack"/>
      <w:bookmarkEnd w:id="0"/>
      <w:r>
        <w:rPr>
          <w:rFonts w:hint="eastAsia"/>
          <w:lang w:eastAsia="zh-CN"/>
        </w:rPr>
        <w:t>和乐且耽的拼音</w:t>
      </w:r>
    </w:p>
    <w:p w14:paraId="2B76DD52">
      <w:pPr>
        <w:rPr>
          <w:rFonts w:hint="eastAsia"/>
          <w:lang w:eastAsia="zh-CN"/>
        </w:rPr>
      </w:pPr>
      <w:r>
        <w:rPr>
          <w:rFonts w:hint="eastAsia"/>
          <w:lang w:eastAsia="zh-CN"/>
        </w:rPr>
        <w:t>“和乐且耽”的拼音是“hé lè qiě dān”。这个短语源自中国古代文学，尤其是《诗经》中的一篇诗歌。它描绘了一种和谐、快乐并沉醉于某种情境或活动之中的状态。这种状态不仅是对生活态度的一种描述，也是对人际关系和谐共处的美好愿景。</w:t>
      </w:r>
    </w:p>
    <w:p w14:paraId="71397E67">
      <w:pPr>
        <w:rPr>
          <w:rFonts w:hint="eastAsia"/>
          <w:lang w:eastAsia="zh-CN"/>
        </w:rPr>
      </w:pPr>
    </w:p>
    <w:p w14:paraId="5FD4211E">
      <w:pPr>
        <w:rPr>
          <w:rFonts w:hint="eastAsia"/>
          <w:lang w:eastAsia="zh-CN"/>
        </w:rPr>
      </w:pPr>
    </w:p>
    <w:p w14:paraId="50D4F195">
      <w:pPr>
        <w:rPr>
          <w:rFonts w:hint="eastAsia"/>
          <w:lang w:eastAsia="zh-CN"/>
        </w:rPr>
      </w:pPr>
      <w:r>
        <w:rPr>
          <w:rFonts w:hint="eastAsia"/>
          <w:lang w:eastAsia="zh-CN"/>
        </w:rPr>
        <w:t>起源与文化背景</w:t>
      </w:r>
    </w:p>
    <w:p w14:paraId="340C01DD">
      <w:pPr>
        <w:rPr>
          <w:rFonts w:hint="eastAsia"/>
          <w:lang w:eastAsia="zh-CN"/>
        </w:rPr>
      </w:pPr>
      <w:r>
        <w:rPr>
          <w:rFonts w:hint="eastAsia"/>
          <w:lang w:eastAsia="zh-CN"/>
        </w:rPr>
        <w:t>《诗经》作为中国古代最早的诗歌总集，收录了从西周初年至春秋中期的305首诗歌。这些诗歌不仅记录了当时人们的生活情景和社会风貌，也反映了古代社会的价值观。“和乐且耽”一词正是通过这些诗歌传递出来的美好愿望之一。在那个时代，“和”与“乐”被视为理想社会的重要标志，而“耽”则表达了人们对美好事物的沉浸与追求。</w:t>
      </w:r>
    </w:p>
    <w:p w14:paraId="4A7BABB6">
      <w:pPr>
        <w:rPr>
          <w:rFonts w:hint="eastAsia"/>
          <w:lang w:eastAsia="zh-CN"/>
        </w:rPr>
      </w:pPr>
    </w:p>
    <w:p w14:paraId="5CF6B396">
      <w:pPr>
        <w:rPr>
          <w:rFonts w:hint="eastAsia"/>
          <w:lang w:eastAsia="zh-CN"/>
        </w:rPr>
      </w:pPr>
    </w:p>
    <w:p w14:paraId="19898189">
      <w:pPr>
        <w:rPr>
          <w:rFonts w:hint="eastAsia"/>
          <w:lang w:eastAsia="zh-CN"/>
        </w:rPr>
      </w:pPr>
      <w:r>
        <w:rPr>
          <w:rFonts w:hint="eastAsia"/>
          <w:lang w:eastAsia="zh-CN"/>
        </w:rPr>
        <w:t>现代意义解读</w:t>
      </w:r>
    </w:p>
    <w:p w14:paraId="4EEC3BD4">
      <w:pPr>
        <w:rPr>
          <w:rFonts w:hint="eastAsia"/>
          <w:lang w:eastAsia="zh-CN"/>
        </w:rPr>
      </w:pPr>
      <w:r>
        <w:rPr>
          <w:rFonts w:hint="eastAsia"/>
          <w:lang w:eastAsia="zh-CN"/>
        </w:rPr>
        <w:t>在现代社会，“和乐且耽”同样具有深远的意义。无论是家庭关系、朋友之间的交往，还是工作环境中的团队合作，保持一种和谐愉悦的心态对于建立积极的人际关系至关重要。“耽”所表达的沉浸在自己喜爱的事物中的态度，鼓励人们在生活中找到自己的兴趣点，并为之投入热情，从而获得内心的满足感和成就感。</w:t>
      </w:r>
    </w:p>
    <w:p w14:paraId="1E07AAC1">
      <w:pPr>
        <w:rPr>
          <w:rFonts w:hint="eastAsia"/>
          <w:lang w:eastAsia="zh-CN"/>
        </w:rPr>
      </w:pPr>
    </w:p>
    <w:p w14:paraId="375E3781">
      <w:pPr>
        <w:rPr>
          <w:rFonts w:hint="eastAsia"/>
          <w:lang w:eastAsia="zh-CN"/>
        </w:rPr>
      </w:pPr>
    </w:p>
    <w:p w14:paraId="3C743C06">
      <w:pPr>
        <w:rPr>
          <w:rFonts w:hint="eastAsia"/>
          <w:lang w:eastAsia="zh-CN"/>
        </w:rPr>
      </w:pPr>
      <w:r>
        <w:rPr>
          <w:rFonts w:hint="eastAsia"/>
          <w:lang w:eastAsia="zh-CN"/>
        </w:rPr>
        <w:t>应用与实践</w:t>
      </w:r>
    </w:p>
    <w:p w14:paraId="1290AAD6">
      <w:pPr>
        <w:rPr>
          <w:rFonts w:hint="eastAsia"/>
          <w:lang w:eastAsia="zh-CN"/>
        </w:rPr>
      </w:pPr>
      <w:r>
        <w:rPr>
          <w:rFonts w:hint="eastAsia"/>
          <w:lang w:eastAsia="zh-CN"/>
        </w:rPr>
        <w:t>将“和乐且耽”的精神融入日常生活中，可以通过多种方式实现。例如，在处理人际关系时，学会倾听和理解他人，尊重不同的观点和生活方式；在面对挑战时，保持乐观积极的态度，享受解决问题的过程而非仅仅关注最后的总结；在个人爱好方面，则可以全身心地投入到自己喜欢的事情中，从中发现乐趣和价值。这样不仅能提高个人的生活质量，也有助于营造一个更加和谐美好的社会环境。</w:t>
      </w:r>
    </w:p>
    <w:p w14:paraId="3C45AC72">
      <w:pPr>
        <w:rPr>
          <w:rFonts w:hint="eastAsia"/>
          <w:lang w:eastAsia="zh-CN"/>
        </w:rPr>
      </w:pPr>
    </w:p>
    <w:p w14:paraId="0F72398C">
      <w:pPr>
        <w:rPr>
          <w:rFonts w:hint="eastAsia"/>
          <w:lang w:eastAsia="zh-CN"/>
        </w:rPr>
      </w:pPr>
    </w:p>
    <w:p w14:paraId="3B4D9E5F">
      <w:pPr>
        <w:rPr>
          <w:rFonts w:hint="eastAsia"/>
          <w:lang w:eastAsia="zh-CN"/>
        </w:rPr>
      </w:pPr>
      <w:r>
        <w:rPr>
          <w:rFonts w:hint="eastAsia"/>
          <w:lang w:eastAsia="zh-CN"/>
        </w:rPr>
        <w:t>最后的总结</w:t>
      </w:r>
    </w:p>
    <w:p w14:paraId="0EE041D2">
      <w:pPr>
        <w:rPr>
          <w:rFonts w:hint="eastAsia"/>
          <w:lang w:eastAsia="zh-CN"/>
        </w:rPr>
      </w:pPr>
      <w:r>
        <w:rPr>
          <w:rFonts w:hint="eastAsia"/>
          <w:lang w:eastAsia="zh-CN"/>
        </w:rPr>
        <w:t>“hé lè qiě dān”不仅仅是一个简单的词语，它承载着古人对理想生活的向往以及现代社会中我们每个人都可以践行的生活哲学。通过理解和实践这一理念，我们可以更好地平衡生活中的各种关系，享受每一个当下的美好时刻，最终实现心灵的平和与满足。</w:t>
      </w:r>
    </w:p>
    <w:p w14:paraId="1F7E8864">
      <w:pPr>
        <w:rPr>
          <w:rFonts w:hint="eastAsia"/>
          <w:lang w:eastAsia="zh-CN"/>
        </w:rPr>
      </w:pPr>
    </w:p>
    <w:p w14:paraId="5621A016">
      <w:pPr>
        <w:rPr>
          <w:rFonts w:hint="eastAsia"/>
          <w:lang w:eastAsia="zh-CN"/>
        </w:rPr>
      </w:pPr>
      <w:r>
        <w:rPr>
          <w:rFonts w:hint="eastAsia"/>
          <w:lang w:eastAsia="zh-CN"/>
        </w:rPr>
        <w:t>本文是由每日作文网(2345lzwz.com)为大家创作</w:t>
      </w:r>
    </w:p>
    <w:p w14:paraId="686490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3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2025-10-03T06:24:30Z</dcterms:created>
  <cp:lastModifiedBy>Administrator</cp:lastModifiedBy>
  <dcterms:modified xsi:type="dcterms:W3CDTF">2025-10-03T06:24:30Z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C3376A34A9C642A9A68F1A2533F77E84_12</vt:lpwstr>
  </property>
</Properties>
</file>