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BD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呼的拼音与笔顺</w:t>
      </w:r>
    </w:p>
    <w:p w14:paraId="566D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和笔顺是十分重要的。今天我们要介绍的是“呼”这个字。“呼”的拼音是“hū”，根据汉语拼音方案，“h”代表声母，“ū”则是韵母。对于初学者来说，了解一个字的拼音有助于提高读写能力以及交流的准确性。“呼”字共有五画，其正确的笔顺依次是一点、横折钩、提、撇、捺。按照这样的顺序书写，不仅能保证字体的美观，还有助于记忆。</w:t>
      </w:r>
    </w:p>
    <w:p w14:paraId="7885C584">
      <w:pPr>
        <w:rPr>
          <w:rFonts w:hint="eastAsia"/>
          <w:lang w:eastAsia="zh-CN"/>
        </w:rPr>
      </w:pPr>
    </w:p>
    <w:p w14:paraId="232AF160">
      <w:pPr>
        <w:rPr>
          <w:rFonts w:hint="eastAsia"/>
          <w:lang w:eastAsia="zh-CN"/>
        </w:rPr>
      </w:pPr>
    </w:p>
    <w:p w14:paraId="6C7E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关于“呼”的组词及用法</w:t>
      </w:r>
    </w:p>
    <w:p w14:paraId="4597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呼”的基本拼音和笔顺后，接下来我们看看如何通过这个字进行组词。常见的含有“呼”的词汇包括“欢呼”、“呼吸”、“呼啸”等。“欢呼”通常用于表达高兴或庆祝的心情；“呼吸”指的是生物体与外界环境之间的气体交换过程；而“呼啸”则多用来形容风声或快速移动物体发出的声音。这些词语不仅丰富了我们的词汇量，同时也让我们更加深入地理解了“呼”字的含义及其使用场景。</w:t>
      </w:r>
    </w:p>
    <w:p w14:paraId="1EDF11A7">
      <w:pPr>
        <w:rPr>
          <w:rFonts w:hint="eastAsia"/>
          <w:lang w:eastAsia="zh-CN"/>
        </w:rPr>
      </w:pPr>
    </w:p>
    <w:p w14:paraId="631902FB">
      <w:pPr>
        <w:rPr>
          <w:rFonts w:hint="eastAsia"/>
          <w:lang w:eastAsia="zh-CN"/>
        </w:rPr>
      </w:pPr>
    </w:p>
    <w:p w14:paraId="4BAA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24BA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很多人来说既充满了乐趣也带来了挑战。每一个汉字都像是一座小小的宝库，蕴含着丰富的文化信息和历史背景。以“呼”为例，它不仅是一个简单的动词，还关联到了人们日常生活中的许多方面。从呼吸到表达情感，再到描述自然现象，“呼”字展现了汉字的多面性和生命力。学习汉字也是一个不断积累的过程，需要耐心和细心。通过不断地练习和应用，我们可以逐渐提高自己的汉字水平，更好地理解和欣赏中华文化的博大精深。</w:t>
      </w:r>
    </w:p>
    <w:p w14:paraId="55D39671">
      <w:pPr>
        <w:rPr>
          <w:rFonts w:hint="eastAsia"/>
          <w:lang w:eastAsia="zh-CN"/>
        </w:rPr>
      </w:pPr>
    </w:p>
    <w:p w14:paraId="3722CEE3">
      <w:pPr>
        <w:rPr>
          <w:rFonts w:hint="eastAsia"/>
          <w:lang w:eastAsia="zh-CN"/>
        </w:rPr>
      </w:pPr>
    </w:p>
    <w:p w14:paraId="20DD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8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笔顺简单明了，易于记忆。通过对“呼”字的学习，我们不仅能掌握其基本的发音规则和书写技巧，还能了解到更多与此相关的词汇知识。更重要的是，在探索汉字奥秘的过程中，我们能够感受到中华文化的独特魅力，体验到学习语言带来的无限乐趣。希望每位学习者都能保持好奇心和求知欲，享受这段充满挑战与惊喜的学习旅程。</w:t>
      </w:r>
    </w:p>
    <w:p w14:paraId="05E00DD0">
      <w:pPr>
        <w:rPr>
          <w:rFonts w:hint="eastAsia"/>
          <w:lang w:eastAsia="zh-CN"/>
        </w:rPr>
      </w:pPr>
    </w:p>
    <w:p w14:paraId="22CF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C7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2025-10-03T08:19:37Z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551C56833FE0478581ADB855E12F91E5_12</vt:lpwstr>
  </property>
</Properties>
</file>