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25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ge pin pin yin za xie</w:t>
      </w:r>
    </w:p>
    <w:p w14:paraId="5DB2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“合格品”这个词在汉语中表示符合质量标准或达到一定要求的产品。拼音是汉字的音译书写系统，使用拉丁字母来表达普通话发音。“合格品”的拼音写法为：“hé gé pǐn”。其中，“合”对应“hé”，第二声；“格”对应“gé”，第二声；“品”对应“pǐn”，第三声。</w:t>
      </w:r>
    </w:p>
    <w:p w14:paraId="224C5709">
      <w:pPr>
        <w:rPr>
          <w:rFonts w:hint="eastAsia"/>
          <w:lang w:eastAsia="zh-CN"/>
        </w:rPr>
      </w:pPr>
    </w:p>
    <w:p w14:paraId="07CAF806">
      <w:pPr>
        <w:rPr>
          <w:rFonts w:hint="eastAsia"/>
          <w:lang w:eastAsia="zh-CN"/>
        </w:rPr>
      </w:pPr>
    </w:p>
    <w:p w14:paraId="7A47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he yu fa yin</w:t>
      </w:r>
    </w:p>
    <w:p w14:paraId="2EEC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合格品”的拼音，需要掌握每个字的标准发音和声调。第一个字“合”的拼音是“hé”，声调为阳平（第二声），发音上扬；第二个字“格”的拼音也是“gé”，同样为第二声；第三个字“品”的拼音是“pǐn”，属于上声（第三声），发音先降后升。这三个字连读时需要注意语调自然过渡，避免机械式拼读。</w:t>
      </w:r>
    </w:p>
    <w:p w14:paraId="32D05BF1">
      <w:pPr>
        <w:rPr>
          <w:rFonts w:hint="eastAsia"/>
          <w:lang w:eastAsia="zh-CN"/>
        </w:rPr>
      </w:pPr>
    </w:p>
    <w:p w14:paraId="7A428C00">
      <w:pPr>
        <w:rPr>
          <w:rFonts w:hint="eastAsia"/>
          <w:lang w:eastAsia="zh-CN"/>
        </w:rPr>
      </w:pPr>
    </w:p>
    <w:p w14:paraId="34BC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shi li</w:t>
      </w:r>
    </w:p>
    <w:p w14:paraId="4792C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“合格品”通常用于工业、商业以及质检领域，用来区分达标产品与次品或不合格产品。例如，在工厂质检报告中可能会看到这样的描述：“本次抽检的合格品率达到98%。” 这里的“合格品率”对应的拼音可以写作“hé gé pǐn lǜ”。在日常交流中也可以使用该词，如：“这批货都是合格品，请放心使用。”</w:t>
      </w:r>
    </w:p>
    <w:p w14:paraId="244C9ABD">
      <w:pPr>
        <w:rPr>
          <w:rFonts w:hint="eastAsia"/>
          <w:lang w:eastAsia="zh-CN"/>
        </w:rPr>
      </w:pPr>
    </w:p>
    <w:p w14:paraId="0944AA3C">
      <w:pPr>
        <w:rPr>
          <w:rFonts w:hint="eastAsia"/>
          <w:lang w:eastAsia="zh-CN"/>
        </w:rPr>
      </w:pPr>
    </w:p>
    <w:p w14:paraId="263A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hui yu ying yong</w:t>
      </w:r>
    </w:p>
    <w:p w14:paraId="16A3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识读汉字，还能提高语言交流能力，特别是在普通话推广普及的过程中具有重要意义。对于初学者来说，掌握常用词汇的拼音写法是基础，而“合格品”作为一个常见词语，理解其拼音结构及实际用法将有助于更好地融入中文环境，无论是工作还是生活场景都能更加得心应手。</w:t>
      </w:r>
    </w:p>
    <w:p w14:paraId="4A0AC4A5">
      <w:pPr>
        <w:rPr>
          <w:rFonts w:hint="eastAsia"/>
          <w:lang w:eastAsia="zh-CN"/>
        </w:rPr>
      </w:pPr>
    </w:p>
    <w:p w14:paraId="07F7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E6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5B992FA90A7A4E1A9AB621F402E86BF5_12</vt:lpwstr>
  </property>
</Properties>
</file>