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43F7F">
      <w:pPr>
        <w:rPr>
          <w:rFonts w:hint="eastAsia"/>
          <w:lang w:eastAsia="zh-CN"/>
        </w:rPr>
      </w:pPr>
      <w:bookmarkStart w:id="0" w:name="_GoBack"/>
      <w:bookmarkEnd w:id="0"/>
      <w:r>
        <w:rPr>
          <w:rFonts w:hint="eastAsia"/>
          <w:lang w:eastAsia="zh-CN"/>
        </w:rPr>
        <w:t>及郡下诣太守的拼音怎么读</w:t>
      </w:r>
    </w:p>
    <w:p w14:paraId="21EE8229">
      <w:pPr>
        <w:rPr>
          <w:rFonts w:hint="eastAsia"/>
          <w:lang w:eastAsia="zh-CN"/>
        </w:rPr>
      </w:pPr>
      <w:r>
        <w:rPr>
          <w:rFonts w:hint="eastAsia"/>
          <w:lang w:eastAsia="zh-CN"/>
        </w:rPr>
        <w:t>“及郡下诣太守”的拼音是“jí jùn xià yì tài shǒu”。这句话来源于《桃花源记》，是一篇由东晋时期的诗人陶渊明创作的文章。《桃花源记》描绘了一个与世隔绝、和平宁静的理想世界，而“及郡下诣太守”这句则是描述了文章中的人物如何离开这个理想之地，并向当地的行政长官报告他们的发现。</w:t>
      </w:r>
    </w:p>
    <w:p w14:paraId="07DF79C8">
      <w:pPr>
        <w:rPr>
          <w:rFonts w:hint="eastAsia"/>
          <w:lang w:eastAsia="zh-CN"/>
        </w:rPr>
      </w:pPr>
    </w:p>
    <w:p w14:paraId="6E05842C">
      <w:pPr>
        <w:rPr>
          <w:rFonts w:hint="eastAsia"/>
          <w:lang w:eastAsia="zh-CN"/>
        </w:rPr>
      </w:pPr>
    </w:p>
    <w:p w14:paraId="65B1FC1D">
      <w:pPr>
        <w:rPr>
          <w:rFonts w:hint="eastAsia"/>
          <w:lang w:eastAsia="zh-CN"/>
        </w:rPr>
      </w:pPr>
      <w:r>
        <w:rPr>
          <w:rFonts w:hint="eastAsia"/>
          <w:lang w:eastAsia="zh-CN"/>
        </w:rPr>
        <w:t>《桃花源记》简介</w:t>
      </w:r>
    </w:p>
    <w:p w14:paraId="4198D5D7">
      <w:pPr>
        <w:rPr>
          <w:rFonts w:hint="eastAsia"/>
          <w:lang w:eastAsia="zh-CN"/>
        </w:rPr>
      </w:pPr>
      <w:r>
        <w:rPr>
          <w:rFonts w:hint="eastAsia"/>
          <w:lang w:eastAsia="zh-CN"/>
        </w:rPr>
        <w:t>《桃花源记》是中国文学史上一篇非常著名的散文作品，它不仅展示了作者陶渊明卓越的文学才能，还反映了他对理想社会的向往和追求。在文中，“及郡下诣太守”这一段落，实际上揭示了外界对于桃源世界的反应以及探索者试图与现实世界分享他们所见的努力。</w:t>
      </w:r>
    </w:p>
    <w:p w14:paraId="07899C76">
      <w:pPr>
        <w:rPr>
          <w:rFonts w:hint="eastAsia"/>
          <w:lang w:eastAsia="zh-CN"/>
        </w:rPr>
      </w:pPr>
    </w:p>
    <w:p w14:paraId="67E8536E">
      <w:pPr>
        <w:rPr>
          <w:rFonts w:hint="eastAsia"/>
          <w:lang w:eastAsia="zh-CN"/>
        </w:rPr>
      </w:pPr>
    </w:p>
    <w:p w14:paraId="64A5A00A">
      <w:pPr>
        <w:rPr>
          <w:rFonts w:hint="eastAsia"/>
          <w:lang w:eastAsia="zh-CN"/>
        </w:rPr>
      </w:pPr>
      <w:r>
        <w:rPr>
          <w:rFonts w:hint="eastAsia"/>
          <w:lang w:eastAsia="zh-CN"/>
        </w:rPr>
        <w:t>关于“诣”字的解释</w:t>
      </w:r>
    </w:p>
    <w:p w14:paraId="117A5FD9">
      <w:pPr>
        <w:rPr>
          <w:rFonts w:hint="eastAsia"/>
          <w:lang w:eastAsia="zh-CN"/>
        </w:rPr>
      </w:pPr>
      <w:r>
        <w:rPr>
          <w:rFonts w:hint="eastAsia"/>
          <w:lang w:eastAsia="zh-CN"/>
        </w:rPr>
        <w:t>在这句话中，“诣”是一个比较古典的汉字，它的意思是前往拜访或到达某个地方，尤其是指去见地位较高的人。在这个上下文中，指的是从桃花源出来的人前往拜见太守，以报告他们的经历。这个字的使用体现了古代汉语的优美和精准，同时也显示了古人对礼仪和等级制度的重视。</w:t>
      </w:r>
    </w:p>
    <w:p w14:paraId="12C77C3F">
      <w:pPr>
        <w:rPr>
          <w:rFonts w:hint="eastAsia"/>
          <w:lang w:eastAsia="zh-CN"/>
        </w:rPr>
      </w:pPr>
    </w:p>
    <w:p w14:paraId="3EB2A8C3">
      <w:pPr>
        <w:rPr>
          <w:rFonts w:hint="eastAsia"/>
          <w:lang w:eastAsia="zh-CN"/>
        </w:rPr>
      </w:pPr>
    </w:p>
    <w:p w14:paraId="65ABBCF1">
      <w:pPr>
        <w:rPr>
          <w:rFonts w:hint="eastAsia"/>
          <w:lang w:eastAsia="zh-CN"/>
        </w:rPr>
      </w:pPr>
      <w:r>
        <w:rPr>
          <w:rFonts w:hint="eastAsia"/>
          <w:lang w:eastAsia="zh-CN"/>
        </w:rPr>
        <w:t>太守的角色和意义</w:t>
      </w:r>
    </w:p>
    <w:p w14:paraId="01E7225F">
      <w:pPr>
        <w:rPr>
          <w:rFonts w:hint="eastAsia"/>
          <w:lang w:eastAsia="zh-CN"/>
        </w:rPr>
      </w:pPr>
      <w:r>
        <w:rPr>
          <w:rFonts w:hint="eastAsia"/>
          <w:lang w:eastAsia="zh-CN"/>
        </w:rPr>
        <w:t>在古代中国，太守是郡一级的最高行政长官，负责管理一郡的政务，包括法律执行、税收、教育等各个方面。因此，在《桃花源记》里提到的“诣太守”，不仅是对发现桃花源这件事的重要性的一种强调，也表明了当时人们希望通过官方途径来确认和分享这一奇迹的心态。</w:t>
      </w:r>
    </w:p>
    <w:p w14:paraId="6B4E2CFE">
      <w:pPr>
        <w:rPr>
          <w:rFonts w:hint="eastAsia"/>
          <w:lang w:eastAsia="zh-CN"/>
        </w:rPr>
      </w:pPr>
    </w:p>
    <w:p w14:paraId="13EBC2D3">
      <w:pPr>
        <w:rPr>
          <w:rFonts w:hint="eastAsia"/>
          <w:lang w:eastAsia="zh-CN"/>
        </w:rPr>
      </w:pPr>
    </w:p>
    <w:p w14:paraId="74E5E52A">
      <w:pPr>
        <w:rPr>
          <w:rFonts w:hint="eastAsia"/>
          <w:lang w:eastAsia="zh-CN"/>
        </w:rPr>
      </w:pPr>
      <w:r>
        <w:rPr>
          <w:rFonts w:hint="eastAsia"/>
          <w:lang w:eastAsia="zh-CN"/>
        </w:rPr>
        <w:t>文化价值和社会影响</w:t>
      </w:r>
    </w:p>
    <w:p w14:paraId="55E1C10C">
      <w:pPr>
        <w:rPr>
          <w:rFonts w:hint="eastAsia"/>
          <w:lang w:eastAsia="zh-CN"/>
        </w:rPr>
      </w:pPr>
      <w:r>
        <w:rPr>
          <w:rFonts w:hint="eastAsia"/>
          <w:lang w:eastAsia="zh-CN"/>
        </w:rPr>
        <w:t>“及郡下诣太守”这一情节虽然只是整篇文章的一部分，但它承载了丰富的文化价值和社会意义。通过这一片段，我们可以窥视到古代中国人对于未知世界的想象和探索欲望，同时也能感受到作者对和谐社会理想的深切期盼。《桃花源记》本身及其包含的这一情节，对中国乃至世界文学都产生了深远的影响，激发了无数后来者的创作灵感。</w:t>
      </w:r>
    </w:p>
    <w:p w14:paraId="73EFDE6A">
      <w:pPr>
        <w:rPr>
          <w:rFonts w:hint="eastAsia"/>
          <w:lang w:eastAsia="zh-CN"/>
        </w:rPr>
      </w:pPr>
    </w:p>
    <w:p w14:paraId="0171A87A">
      <w:pPr>
        <w:rPr>
          <w:rFonts w:hint="eastAsia"/>
          <w:lang w:eastAsia="zh-CN"/>
        </w:rPr>
      </w:pPr>
      <w:r>
        <w:rPr>
          <w:rFonts w:hint="eastAsia"/>
          <w:lang w:eastAsia="zh-CN"/>
        </w:rPr>
        <w:t>本文是由每日作文网(2345lzwz.com)为大家创作</w:t>
      </w:r>
    </w:p>
    <w:p w14:paraId="4CAA21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21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2025-10-03T09:01:31Z</dcterms:created>
  <cp:lastModifiedBy>Administrator</cp:lastModifiedBy>
  <dcterms:modified xsi:type="dcterms:W3CDTF">2025-10-03T09:01:31Z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0FFAEA1C768644E58793FD18830D70BF_12</vt:lpwstr>
  </property>
</Properties>
</file>