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11C86">
      <w:pPr>
        <w:rPr>
          <w:rFonts w:hint="eastAsia"/>
          <w:lang w:eastAsia="zh-CN"/>
        </w:rPr>
      </w:pPr>
      <w:bookmarkStart w:id="0" w:name="_GoBack"/>
      <w:bookmarkEnd w:id="0"/>
      <w:r>
        <w:rPr>
          <w:rFonts w:hint="eastAsia"/>
          <w:lang w:eastAsia="zh-CN"/>
        </w:rPr>
        <w:t>华为的拼音字母</w:t>
      </w:r>
    </w:p>
    <w:p w14:paraId="538973A6">
      <w:pPr>
        <w:rPr>
          <w:rFonts w:hint="eastAsia"/>
          <w:lang w:eastAsia="zh-CN"/>
        </w:rPr>
      </w:pPr>
      <w:r>
        <w:rPr>
          <w:rFonts w:hint="eastAsia"/>
          <w:lang w:eastAsia="zh-CN"/>
        </w:rPr>
        <w:t>华为，这个在中国乃至全球都享有盛誉的名字，其拼音“Huawei”简单而又响亮。它不仅代表着一家公司，更象征着一种创新、坚韧和追求卓越的精神。自1987年成立以来，华为已经从一个默默无闻的小企业发展成为世界领先的电信解决方案供应商之一。</w:t>
      </w:r>
    </w:p>
    <w:p w14:paraId="307BBF9E">
      <w:pPr>
        <w:rPr>
          <w:rFonts w:hint="eastAsia"/>
          <w:lang w:eastAsia="zh-CN"/>
        </w:rPr>
      </w:pPr>
    </w:p>
    <w:p w14:paraId="4B7E809E">
      <w:pPr>
        <w:rPr>
          <w:rFonts w:hint="eastAsia"/>
          <w:lang w:eastAsia="zh-CN"/>
        </w:rPr>
      </w:pPr>
    </w:p>
    <w:p w14:paraId="4CDFFAF0">
      <w:pPr>
        <w:rPr>
          <w:rFonts w:hint="eastAsia"/>
          <w:lang w:eastAsia="zh-CN"/>
        </w:rPr>
      </w:pPr>
      <w:r>
        <w:rPr>
          <w:rFonts w:hint="eastAsia"/>
          <w:lang w:eastAsia="zh-CN"/>
        </w:rPr>
        <w:t>创业之初</w:t>
      </w:r>
    </w:p>
    <w:p w14:paraId="72D69A34">
      <w:pPr>
        <w:rPr>
          <w:rFonts w:hint="eastAsia"/>
          <w:lang w:eastAsia="zh-CN"/>
        </w:rPr>
      </w:pPr>
      <w:r>
        <w:rPr>
          <w:rFonts w:hint="eastAsia"/>
          <w:lang w:eastAsia="zh-CN"/>
        </w:rPr>
        <w:t>在创立初期，华为面临着诸多挑战。然而，凭借创始人任正非先生的远见卓识和全体员工的努力，华为逐步站稳了脚跟。起初，华为专注于为农村地区提供电话交换机设备，这不仅帮助解决了当地通信不便的问题，也为公司积累了宝贵的市场经验和技术储备。</w:t>
      </w:r>
    </w:p>
    <w:p w14:paraId="41BC0CC4">
      <w:pPr>
        <w:rPr>
          <w:rFonts w:hint="eastAsia"/>
          <w:lang w:eastAsia="zh-CN"/>
        </w:rPr>
      </w:pPr>
    </w:p>
    <w:p w14:paraId="0DAD2224">
      <w:pPr>
        <w:rPr>
          <w:rFonts w:hint="eastAsia"/>
          <w:lang w:eastAsia="zh-CN"/>
        </w:rPr>
      </w:pPr>
    </w:p>
    <w:p w14:paraId="27B52EDB">
      <w:pPr>
        <w:rPr>
          <w:rFonts w:hint="eastAsia"/>
          <w:lang w:eastAsia="zh-CN"/>
        </w:rPr>
      </w:pPr>
      <w:r>
        <w:rPr>
          <w:rFonts w:hint="eastAsia"/>
          <w:lang w:eastAsia="zh-CN"/>
        </w:rPr>
        <w:t>技术创新与突破</w:t>
      </w:r>
    </w:p>
    <w:p w14:paraId="0F96292A">
      <w:pPr>
        <w:rPr>
          <w:rFonts w:hint="eastAsia"/>
          <w:lang w:eastAsia="zh-CN"/>
        </w:rPr>
      </w:pPr>
      <w:r>
        <w:rPr>
          <w:rFonts w:hint="eastAsia"/>
          <w:lang w:eastAsia="zh-CN"/>
        </w:rPr>
        <w:t>随着技术的进步，华为开始涉足更为广阔的领域，包括移动网络、固定网络、云计算服务等，并在全球范围内建立了多个研发中心。通过持续不断的研发投入，华为成功推出了许多具有国际领先水平的产品和技术，如5G技术。这些成就使得华为在全球通信行业中占据了重要地位。</w:t>
      </w:r>
    </w:p>
    <w:p w14:paraId="304BB691">
      <w:pPr>
        <w:rPr>
          <w:rFonts w:hint="eastAsia"/>
          <w:lang w:eastAsia="zh-CN"/>
        </w:rPr>
      </w:pPr>
    </w:p>
    <w:p w14:paraId="77FFC41D">
      <w:pPr>
        <w:rPr>
          <w:rFonts w:hint="eastAsia"/>
          <w:lang w:eastAsia="zh-CN"/>
        </w:rPr>
      </w:pPr>
    </w:p>
    <w:p w14:paraId="58EBA613">
      <w:pPr>
        <w:rPr>
          <w:rFonts w:hint="eastAsia"/>
          <w:lang w:eastAsia="zh-CN"/>
        </w:rPr>
      </w:pPr>
      <w:r>
        <w:rPr>
          <w:rFonts w:hint="eastAsia"/>
          <w:lang w:eastAsia="zh-CN"/>
        </w:rPr>
        <w:t>全球化发展</w:t>
      </w:r>
    </w:p>
    <w:p w14:paraId="093444F7">
      <w:pPr>
        <w:rPr>
          <w:rFonts w:hint="eastAsia"/>
          <w:lang w:eastAsia="zh-CN"/>
        </w:rPr>
      </w:pPr>
      <w:r>
        <w:rPr>
          <w:rFonts w:hint="eastAsia"/>
          <w:lang w:eastAsia="zh-CN"/>
        </w:rPr>
        <w:t>为了实现长远的发展目标，华为积极推行国际化战略，通过与世界各地的运营商建立合作关系，将业务拓展到了超过170个国家和地区。在这个过程中，华为不仅注重产品的质量和服务的提升，还积极参与当地的社会公益活动，努力成为一个负责任的企业公民。</w:t>
      </w:r>
    </w:p>
    <w:p w14:paraId="6D6CB3F5">
      <w:pPr>
        <w:rPr>
          <w:rFonts w:hint="eastAsia"/>
          <w:lang w:eastAsia="zh-CN"/>
        </w:rPr>
      </w:pPr>
    </w:p>
    <w:p w14:paraId="6928B420">
      <w:pPr>
        <w:rPr>
          <w:rFonts w:hint="eastAsia"/>
          <w:lang w:eastAsia="zh-CN"/>
        </w:rPr>
      </w:pPr>
    </w:p>
    <w:p w14:paraId="45C0C77B">
      <w:pPr>
        <w:rPr>
          <w:rFonts w:hint="eastAsia"/>
          <w:lang w:eastAsia="zh-CN"/>
        </w:rPr>
      </w:pPr>
      <w:r>
        <w:rPr>
          <w:rFonts w:hint="eastAsia"/>
          <w:lang w:eastAsia="zh-CN"/>
        </w:rPr>
        <w:t>面对挑战与未来展望</w:t>
      </w:r>
    </w:p>
    <w:p w14:paraId="08C07795">
      <w:pPr>
        <w:rPr>
          <w:rFonts w:hint="eastAsia"/>
          <w:lang w:eastAsia="zh-CN"/>
        </w:rPr>
      </w:pPr>
      <w:r>
        <w:rPr>
          <w:rFonts w:hint="eastAsia"/>
          <w:lang w:eastAsia="zh-CN"/>
        </w:rPr>
        <w:t>近年来，华为遇到了前所未有的挑战，包括外部环境的压力和市场竞争的加剧。但即便如此，华为依然坚持自主创新的道路，不断探索新的发展机遇。未来，华为将继续以客户需求为中心，致力于构建万物互联的智能世界，同时加大对基础研究的投入，力求在关键技术领域取得更大的突破。</w:t>
      </w:r>
    </w:p>
    <w:p w14:paraId="4E1DD775">
      <w:pPr>
        <w:rPr>
          <w:rFonts w:hint="eastAsia"/>
          <w:lang w:eastAsia="zh-CN"/>
        </w:rPr>
      </w:pPr>
    </w:p>
    <w:p w14:paraId="373E3E15">
      <w:pPr>
        <w:rPr>
          <w:rFonts w:hint="eastAsia"/>
          <w:lang w:eastAsia="zh-CN"/>
        </w:rPr>
      </w:pPr>
      <w:r>
        <w:rPr>
          <w:rFonts w:hint="eastAsia"/>
          <w:lang w:eastAsia="zh-CN"/>
        </w:rPr>
        <w:t>本文是由每日作文网(2345lzwz.com)为大家创作</w:t>
      </w:r>
    </w:p>
    <w:p w14:paraId="51487E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1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2025-10-03T09:24:29Z</dcterms:created>
  <cp:lastModifiedBy>Administrator</cp:lastModifiedBy>
  <dcterms:modified xsi:type="dcterms:W3CDTF">2025-10-03T09:24:29Z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759C846CE5C048A68AE5DA632DC1FB56_12</vt:lpwstr>
  </property>
</Properties>
</file>