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ABA41">
      <w:pPr>
        <w:rPr>
          <w:rFonts w:hint="eastAsia"/>
          <w:lang w:eastAsia="zh-CN"/>
        </w:rPr>
      </w:pPr>
      <w:bookmarkStart w:id="0" w:name="_GoBack"/>
      <w:bookmarkEnd w:id="0"/>
      <w:r>
        <w:rPr>
          <w:rFonts w:hint="eastAsia"/>
          <w:lang w:eastAsia="zh-CN"/>
        </w:rPr>
        <w:t>千峰百嶂的拼音和意思解释</w:t>
      </w:r>
    </w:p>
    <w:p w14:paraId="0C22181D">
      <w:pPr>
        <w:rPr>
          <w:rFonts w:hint="eastAsia"/>
          <w:lang w:eastAsia="zh-CN"/>
        </w:rPr>
      </w:pPr>
      <w:r>
        <w:rPr>
          <w:rFonts w:hint="eastAsia"/>
          <w:lang w:eastAsia="zh-CN"/>
        </w:rPr>
        <w:t>千峰百嶂“qiān fēng bǎi zhàng”，这是一个富有诗意的成语，用来描绘自然风光中的山景。它形象地描述了众多连绵起伏、形态各异的山峰景象。其中，“千”与“百”都是虚指数量很多，并非确切数目；“峰”指的是山峰，即山的突出尖顶部分；“嶂”是指高耸直立如屏障一样的山峰。</w:t>
      </w:r>
    </w:p>
    <w:p w14:paraId="09BEF68A">
      <w:pPr>
        <w:rPr>
          <w:rFonts w:hint="eastAsia"/>
          <w:lang w:eastAsia="zh-CN"/>
        </w:rPr>
      </w:pPr>
    </w:p>
    <w:p w14:paraId="40245B11">
      <w:pPr>
        <w:rPr>
          <w:rFonts w:hint="eastAsia"/>
          <w:lang w:eastAsia="zh-CN"/>
        </w:rPr>
      </w:pPr>
    </w:p>
    <w:p w14:paraId="1096D27A">
      <w:pPr>
        <w:rPr>
          <w:rFonts w:hint="eastAsia"/>
          <w:lang w:eastAsia="zh-CN"/>
        </w:rPr>
      </w:pPr>
      <w:r>
        <w:rPr>
          <w:rFonts w:hint="eastAsia"/>
          <w:lang w:eastAsia="zh-CN"/>
        </w:rPr>
        <w:t>成语的起源与文化背景</w:t>
      </w:r>
    </w:p>
    <w:p w14:paraId="4447E34B">
      <w:pPr>
        <w:rPr>
          <w:rFonts w:hint="eastAsia"/>
          <w:lang w:eastAsia="zh-CN"/>
        </w:rPr>
      </w:pPr>
      <w:r>
        <w:rPr>
          <w:rFonts w:hint="eastAsia"/>
          <w:lang w:eastAsia="zh-CN"/>
        </w:rPr>
        <w:t>该成语源自古代文人墨客对大自然景色的赞叹与描写，尤其在诗词歌赋中频繁出现。古人对于山水之美的追求，体现了他们对自然界的敬畏与热爱。在中国传统文化里，山脉往往被视为龙脉，是吉祥和力量的象征。因此，“千峰百嶂”不仅是一种地理描述，更蕴含着深厚的文化意义。</w:t>
      </w:r>
    </w:p>
    <w:p w14:paraId="3AB43F5B">
      <w:pPr>
        <w:rPr>
          <w:rFonts w:hint="eastAsia"/>
          <w:lang w:eastAsia="zh-CN"/>
        </w:rPr>
      </w:pPr>
    </w:p>
    <w:p w14:paraId="4B1966F6">
      <w:pPr>
        <w:rPr>
          <w:rFonts w:hint="eastAsia"/>
          <w:lang w:eastAsia="zh-CN"/>
        </w:rPr>
      </w:pPr>
    </w:p>
    <w:p w14:paraId="7325C4A4">
      <w:pPr>
        <w:rPr>
          <w:rFonts w:hint="eastAsia"/>
          <w:lang w:eastAsia="zh-CN"/>
        </w:rPr>
      </w:pPr>
      <w:r>
        <w:rPr>
          <w:rFonts w:hint="eastAsia"/>
          <w:lang w:eastAsia="zh-CN"/>
        </w:rPr>
        <w:t>使用场合与文学价值</w:t>
      </w:r>
    </w:p>
    <w:p w14:paraId="38489AA2">
      <w:pPr>
        <w:rPr>
          <w:rFonts w:hint="eastAsia"/>
          <w:lang w:eastAsia="zh-CN"/>
        </w:rPr>
      </w:pPr>
      <w:r>
        <w:rPr>
          <w:rFonts w:hint="eastAsia"/>
          <w:lang w:eastAsia="zh-CN"/>
        </w:rPr>
        <w:t>在现代汉语中，“千峰百嶂”多用于文学创作或口语表达中形容山区风景的壮丽与多样性。无论是散文、诗歌还是小说，这一成语都能有效地增添文章的画面感和艺术感染力。在旅游宣传资料中也常见其身影，用以吸引游客前往那些拥有美丽山景的地方游览。</w:t>
      </w:r>
    </w:p>
    <w:p w14:paraId="43056DD4">
      <w:pPr>
        <w:rPr>
          <w:rFonts w:hint="eastAsia"/>
          <w:lang w:eastAsia="zh-CN"/>
        </w:rPr>
      </w:pPr>
    </w:p>
    <w:p w14:paraId="75A56D84">
      <w:pPr>
        <w:rPr>
          <w:rFonts w:hint="eastAsia"/>
          <w:lang w:eastAsia="zh-CN"/>
        </w:rPr>
      </w:pPr>
    </w:p>
    <w:p w14:paraId="7FA1CD02">
      <w:pPr>
        <w:rPr>
          <w:rFonts w:hint="eastAsia"/>
          <w:lang w:eastAsia="zh-CN"/>
        </w:rPr>
      </w:pPr>
      <w:r>
        <w:rPr>
          <w:rFonts w:hint="eastAsia"/>
          <w:lang w:eastAsia="zh-CN"/>
        </w:rPr>
        <w:t>实例分析</w:t>
      </w:r>
    </w:p>
    <w:p w14:paraId="63473692">
      <w:pPr>
        <w:rPr>
          <w:rFonts w:hint="eastAsia"/>
          <w:lang w:eastAsia="zh-CN"/>
        </w:rPr>
      </w:pPr>
      <w:r>
        <w:rPr>
          <w:rFonts w:hint="eastAsia"/>
          <w:lang w:eastAsia="zh-CN"/>
        </w:rPr>
        <w:t>例如，在描写某著名风景区时可以说：“踏入这片土地，仿佛置身于一幅天然画卷之中，只见千峰百嶂，云雾缭绕，令人流连忘返。”这样的描述不仅生动地展现了景区的特点，还能够让读者产生强烈的视觉联想，增强了文字的表现力。</w:t>
      </w:r>
    </w:p>
    <w:p w14:paraId="7C4DBD1C">
      <w:pPr>
        <w:rPr>
          <w:rFonts w:hint="eastAsia"/>
          <w:lang w:eastAsia="zh-CN"/>
        </w:rPr>
      </w:pPr>
    </w:p>
    <w:p w14:paraId="26A53DCA">
      <w:pPr>
        <w:rPr>
          <w:rFonts w:hint="eastAsia"/>
          <w:lang w:eastAsia="zh-CN"/>
        </w:rPr>
      </w:pPr>
    </w:p>
    <w:p w14:paraId="04D0B117">
      <w:pPr>
        <w:rPr>
          <w:rFonts w:hint="eastAsia"/>
          <w:lang w:eastAsia="zh-CN"/>
        </w:rPr>
      </w:pPr>
      <w:r>
        <w:rPr>
          <w:rFonts w:hint="eastAsia"/>
          <w:lang w:eastAsia="zh-CN"/>
        </w:rPr>
        <w:t>最后的总结</w:t>
      </w:r>
    </w:p>
    <w:p w14:paraId="2C0DA03D">
      <w:pPr>
        <w:rPr>
          <w:rFonts w:hint="eastAsia"/>
          <w:lang w:eastAsia="zh-CN"/>
        </w:rPr>
      </w:pPr>
      <w:r>
        <w:rPr>
          <w:rFonts w:hint="eastAsia"/>
          <w:lang w:eastAsia="zh-CN"/>
        </w:rPr>
        <w:t>“千峰百嶂”作为一个充满魅力的成语，它不仅仅局限于语言层面的应用，更是连接人与自然之间情感纽带的重要桥梁。通过这个成语，我们能够更加深刻地感受到中华文化的博大精深以及古人对美好生活的向往与追求。希望在未来的学习与生活中，大家能够更多地运用这些优美的词汇来丰富我们的表达方式，让生活因语言而变得更加精彩。</w:t>
      </w:r>
    </w:p>
    <w:p w14:paraId="39217B75">
      <w:pPr>
        <w:rPr>
          <w:rFonts w:hint="eastAsia"/>
          <w:lang w:eastAsia="zh-CN"/>
        </w:rPr>
      </w:pPr>
    </w:p>
    <w:p w14:paraId="6042FF64">
      <w:pPr>
        <w:rPr>
          <w:rFonts w:hint="eastAsia"/>
          <w:lang w:eastAsia="zh-CN"/>
        </w:rPr>
      </w:pPr>
      <w:r>
        <w:rPr>
          <w:rFonts w:hint="eastAsia"/>
          <w:lang w:eastAsia="zh-CN"/>
        </w:rPr>
        <w:t>本文是由每日作文网(2345lzwz.com)为大家创作</w:t>
      </w:r>
    </w:p>
    <w:p w14:paraId="161462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7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2025-10-03T08:29:42Z</dcterms:created>
  <cp:lastModifiedBy>Administrator</cp:lastModifiedBy>
  <dcterms:modified xsi:type="dcterms:W3CDTF">2025-10-03T08:29:42Z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7ED247EB151D4A62840204946A417852_12</vt:lpwstr>
  </property>
</Properties>
</file>