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915B0">
      <w:pPr>
        <w:rPr>
          <w:rFonts w:hint="eastAsia"/>
          <w:lang w:eastAsia="zh-CN"/>
        </w:rPr>
      </w:pPr>
      <w:bookmarkStart w:id="0" w:name="_GoBack"/>
      <w:bookmarkEnd w:id="0"/>
      <w:r>
        <w:rPr>
          <w:rFonts w:hint="eastAsia"/>
          <w:lang w:eastAsia="zh-CN"/>
        </w:rPr>
        <w:t>化被万方的拼音</w:t>
      </w:r>
    </w:p>
    <w:p w14:paraId="72371E2C">
      <w:pPr>
        <w:rPr>
          <w:rFonts w:hint="eastAsia"/>
          <w:lang w:eastAsia="zh-CN"/>
        </w:rPr>
      </w:pPr>
      <w:r>
        <w:rPr>
          <w:rFonts w:hint="eastAsia"/>
          <w:lang w:eastAsia="zh-CN"/>
        </w:rPr>
        <w:t>“化被万方”的拼音是“huà bèi wàn fāng”。这一短语源自中国古代，表达了文化、教化等积极力量广泛传播，遍及四面八方的美好愿景。它象征着一种理想的社会状态，即通过教育和文化的传播，能够消除隔阂，促进社会和谐与进步。</w:t>
      </w:r>
    </w:p>
    <w:p w14:paraId="34DB2F26">
      <w:pPr>
        <w:rPr>
          <w:rFonts w:hint="eastAsia"/>
          <w:lang w:eastAsia="zh-CN"/>
        </w:rPr>
      </w:pPr>
    </w:p>
    <w:p w14:paraId="7A2BC903">
      <w:pPr>
        <w:rPr>
          <w:rFonts w:hint="eastAsia"/>
          <w:lang w:eastAsia="zh-CN"/>
        </w:rPr>
      </w:pPr>
    </w:p>
    <w:p w14:paraId="66F0BA74">
      <w:pPr>
        <w:rPr>
          <w:rFonts w:hint="eastAsia"/>
          <w:lang w:eastAsia="zh-CN"/>
        </w:rPr>
      </w:pPr>
      <w:r>
        <w:rPr>
          <w:rFonts w:hint="eastAsia"/>
          <w:lang w:eastAsia="zh-CN"/>
        </w:rPr>
        <w:t>历史渊源</w:t>
      </w:r>
    </w:p>
    <w:p w14:paraId="2EA5C03B">
      <w:pPr>
        <w:rPr>
          <w:rFonts w:hint="eastAsia"/>
          <w:lang w:eastAsia="zh-CN"/>
        </w:rPr>
      </w:pPr>
      <w:r>
        <w:rPr>
          <w:rFonts w:hint="eastAsia"/>
          <w:lang w:eastAsia="zh-CN"/>
        </w:rPr>
        <w:t>该成语最早可以追溯到《礼记·中庸》中的记载：“唯天下至诚，为能尽其性；能尽其性，则能尽人之性；能尽人之性，则能尽物之性；能尽物之性，则可以赞天地之化育；可以赞天地之化育，则可以与天地参矣。”这里的“化育”就包含了教化培育之意，体现了古人对于道德教化的重视以及希望通过教化来实现社会和谐的愿望。</w:t>
      </w:r>
    </w:p>
    <w:p w14:paraId="2FB8EE26">
      <w:pPr>
        <w:rPr>
          <w:rFonts w:hint="eastAsia"/>
          <w:lang w:eastAsia="zh-CN"/>
        </w:rPr>
      </w:pPr>
    </w:p>
    <w:p w14:paraId="2BF30F46">
      <w:pPr>
        <w:rPr>
          <w:rFonts w:hint="eastAsia"/>
          <w:lang w:eastAsia="zh-CN"/>
        </w:rPr>
      </w:pPr>
    </w:p>
    <w:p w14:paraId="176AA26F">
      <w:pPr>
        <w:rPr>
          <w:rFonts w:hint="eastAsia"/>
          <w:lang w:eastAsia="zh-CN"/>
        </w:rPr>
      </w:pPr>
      <w:r>
        <w:rPr>
          <w:rFonts w:hint="eastAsia"/>
          <w:lang w:eastAsia="zh-CN"/>
        </w:rPr>
        <w:t>现代社会的应用</w:t>
      </w:r>
    </w:p>
    <w:p w14:paraId="11B3FCE7">
      <w:pPr>
        <w:rPr>
          <w:rFonts w:hint="eastAsia"/>
          <w:lang w:eastAsia="zh-CN"/>
        </w:rPr>
      </w:pPr>
      <w:r>
        <w:rPr>
          <w:rFonts w:hint="eastAsia"/>
          <w:lang w:eastAsia="zh-CN"/>
        </w:rPr>
        <w:t>在当代社会，“化被万方”不仅仅是一个美好的愿望，更是一种实践的目标。无论是政府推行的公共政策，还是民间组织的各种公益活动，都在一定程度上体现了这一理念。例如，在教育领域，通过互联网技术的发展，优质教育资源得以跨越地域限制，惠及更多的学习者；在文化交流方面，各种国际文化节、艺术展览等活动极大地促进了不同文化间的相互了解和尊重。</w:t>
      </w:r>
    </w:p>
    <w:p w14:paraId="174722A2">
      <w:pPr>
        <w:rPr>
          <w:rFonts w:hint="eastAsia"/>
          <w:lang w:eastAsia="zh-CN"/>
        </w:rPr>
      </w:pPr>
    </w:p>
    <w:p w14:paraId="6290594E">
      <w:pPr>
        <w:rPr>
          <w:rFonts w:hint="eastAsia"/>
          <w:lang w:eastAsia="zh-CN"/>
        </w:rPr>
      </w:pPr>
    </w:p>
    <w:p w14:paraId="1F2E413A">
      <w:pPr>
        <w:rPr>
          <w:rFonts w:hint="eastAsia"/>
          <w:lang w:eastAsia="zh-CN"/>
        </w:rPr>
      </w:pPr>
      <w:r>
        <w:rPr>
          <w:rFonts w:hint="eastAsia"/>
          <w:lang w:eastAsia="zh-CN"/>
        </w:rPr>
        <w:t>文化传播的力量</w:t>
      </w:r>
    </w:p>
    <w:p w14:paraId="4FBCE2E9">
      <w:pPr>
        <w:rPr>
          <w:rFonts w:hint="eastAsia"/>
          <w:lang w:eastAsia="zh-CN"/>
        </w:rPr>
      </w:pPr>
      <w:r>
        <w:rPr>
          <w:rFonts w:hint="eastAsia"/>
          <w:lang w:eastAsia="zh-CN"/>
        </w:rPr>
        <w:t>文化传播是实现“化被万方”的重要途径之一。在全球化的今天，各国之间不仅在经济上相互依赖，也在文化上互相交流。这种交流不仅仅是单向的输出，而更多地表现为双向互动。人们通过电影、音乐、文学作品等多种形式分享自己的文化和价值观，同时也从中学习和吸收其他文化的精华部分。这样不仅丰富了各自的文化内涵，也为构建一个更加包容和谐的世界做出了贡献。</w:t>
      </w:r>
    </w:p>
    <w:p w14:paraId="42E616BB">
      <w:pPr>
        <w:rPr>
          <w:rFonts w:hint="eastAsia"/>
          <w:lang w:eastAsia="zh-CN"/>
        </w:rPr>
      </w:pPr>
    </w:p>
    <w:p w14:paraId="602EB81A">
      <w:pPr>
        <w:rPr>
          <w:rFonts w:hint="eastAsia"/>
          <w:lang w:eastAsia="zh-CN"/>
        </w:rPr>
      </w:pPr>
    </w:p>
    <w:p w14:paraId="647F928D">
      <w:pPr>
        <w:rPr>
          <w:rFonts w:hint="eastAsia"/>
          <w:lang w:eastAsia="zh-CN"/>
        </w:rPr>
      </w:pPr>
      <w:r>
        <w:rPr>
          <w:rFonts w:hint="eastAsia"/>
          <w:lang w:eastAsia="zh-CN"/>
        </w:rPr>
        <w:t>面临的挑战与展望</w:t>
      </w:r>
    </w:p>
    <w:p w14:paraId="5DBFCE62">
      <w:pPr>
        <w:rPr>
          <w:rFonts w:hint="eastAsia"/>
          <w:lang w:eastAsia="zh-CN"/>
        </w:rPr>
      </w:pPr>
      <w:r>
        <w:rPr>
          <w:rFonts w:hint="eastAsia"/>
          <w:lang w:eastAsia="zh-CN"/>
        </w:rPr>
        <w:t>尽管全球化为文化传播带来了前所未有的机遇，但也面临着一些挑战。比如，语言障碍、文化差异等问题可能会阻碍某些文化的传播。随着信息技术的发展，如何保证信息的真实性和质量也成为了一个亟待解决的问题。面对这些挑战，我们需要采取积极有效的措施，如加强语言教育、提高公众的文化素养等，以更好地推动文化的传播与发展，让“化被万方”的美好愿景成为现实。</w:t>
      </w:r>
    </w:p>
    <w:p w14:paraId="065BFC3D">
      <w:pPr>
        <w:rPr>
          <w:rFonts w:hint="eastAsia"/>
          <w:lang w:eastAsia="zh-CN"/>
        </w:rPr>
      </w:pPr>
    </w:p>
    <w:p w14:paraId="10AC5EBF">
      <w:pPr>
        <w:rPr>
          <w:rFonts w:hint="eastAsia"/>
          <w:lang w:eastAsia="zh-CN"/>
        </w:rPr>
      </w:pPr>
      <w:r>
        <w:rPr>
          <w:rFonts w:hint="eastAsia"/>
          <w:lang w:eastAsia="zh-CN"/>
        </w:rPr>
        <w:t>本文是由每日作文网(2345lzwz.com)为大家创作</w:t>
      </w:r>
    </w:p>
    <w:p w14:paraId="658CDB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D4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2025-10-03T09:24:27Z</dcterms:created>
  <cp:lastModifiedBy>Administrator</cp:lastModifiedBy>
  <dcterms:modified xsi:type="dcterms:W3CDTF">2025-10-03T09:24:27Z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F88162DCF46A4264B19293B4C3BF855F_12</vt:lpwstr>
  </property>
</Properties>
</file>