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4389F0E">
      <w:pPr>
        <w:rPr>
          <w:rFonts w:hint="eastAsia"/>
          <w:lang w:eastAsia="zh-CN"/>
        </w:rPr>
      </w:pPr>
      <w:bookmarkStart w:id="0" w:name="_GoBack"/>
      <w:bookmarkEnd w:id="0"/>
      <w:r>
        <w:rPr>
          <w:rFonts w:hint="eastAsia"/>
          <w:lang w:eastAsia="zh-CN"/>
        </w:rPr>
        <w:t>前赤壁赋肴核既尽的拼音</w:t>
      </w:r>
    </w:p>
    <w:p w14:paraId="44B05526">
      <w:pPr>
        <w:rPr>
          <w:rFonts w:hint="eastAsia"/>
          <w:lang w:eastAsia="zh-CN"/>
        </w:rPr>
      </w:pPr>
      <w:r>
        <w:rPr>
          <w:rFonts w:hint="eastAsia"/>
          <w:lang w:eastAsia="zh-CN"/>
        </w:rPr>
        <w:t>《前赤壁赋》是苏轼在宋朝时期创作的一篇脍炙人口的散文，其中“肴核既尽”这一句尤为引人注目。其拼音为：“yáo hé jì jìn”。这句话描绘了宴席上食物和果品都已经吃完的情景，同时也寓意着文人雅士之间聚会交流的美好时光总是短暂的。</w:t>
      </w:r>
    </w:p>
    <w:p w14:paraId="2DAACEE0">
      <w:pPr>
        <w:rPr>
          <w:rFonts w:hint="eastAsia"/>
          <w:lang w:eastAsia="zh-CN"/>
        </w:rPr>
      </w:pPr>
    </w:p>
    <w:p w14:paraId="321EDE3E">
      <w:pPr>
        <w:rPr>
          <w:rFonts w:hint="eastAsia"/>
          <w:lang w:eastAsia="zh-CN"/>
        </w:rPr>
      </w:pPr>
    </w:p>
    <w:p w14:paraId="443141C3">
      <w:pPr>
        <w:rPr>
          <w:rFonts w:hint="eastAsia"/>
          <w:lang w:eastAsia="zh-CN"/>
        </w:rPr>
      </w:pPr>
      <w:r>
        <w:rPr>
          <w:rFonts w:hint="eastAsia"/>
          <w:lang w:eastAsia="zh-CN"/>
        </w:rPr>
        <w:t>文学之美与意境表达</w:t>
      </w:r>
    </w:p>
    <w:p w14:paraId="12743E41">
      <w:pPr>
        <w:rPr>
          <w:rFonts w:hint="eastAsia"/>
          <w:lang w:eastAsia="zh-CN"/>
        </w:rPr>
      </w:pPr>
      <w:r>
        <w:rPr>
          <w:rFonts w:hint="eastAsia"/>
          <w:lang w:eastAsia="zh-CN"/>
        </w:rPr>
        <w:t>在《前赤壁赋》中，“肴核既尽”不仅仅是一句描述宴席结束的话语，更深层次地表达了作者对美好时光易逝的感慨。苏轼通过这样的描写，将读者带入到一个充满诗意与哲理的世界里。在这个世界中，人们不仅能感受到大自然的美丽风光，还能体会到人生如梦、岁月如歌的深刻含义。</w:t>
      </w:r>
    </w:p>
    <w:p w14:paraId="36ABB51A">
      <w:pPr>
        <w:rPr>
          <w:rFonts w:hint="eastAsia"/>
          <w:lang w:eastAsia="zh-CN"/>
        </w:rPr>
      </w:pPr>
    </w:p>
    <w:p w14:paraId="465DEE16">
      <w:pPr>
        <w:rPr>
          <w:rFonts w:hint="eastAsia"/>
          <w:lang w:eastAsia="zh-CN"/>
        </w:rPr>
      </w:pPr>
    </w:p>
    <w:p w14:paraId="4BE9EA5C">
      <w:pPr>
        <w:rPr>
          <w:rFonts w:hint="eastAsia"/>
          <w:lang w:eastAsia="zh-CN"/>
        </w:rPr>
      </w:pPr>
      <w:r>
        <w:rPr>
          <w:rFonts w:hint="eastAsia"/>
          <w:lang w:eastAsia="zh-CN"/>
        </w:rPr>
        <w:t>文化背景及其影响</w:t>
      </w:r>
    </w:p>
    <w:p w14:paraId="305D9039">
      <w:pPr>
        <w:rPr>
          <w:rFonts w:hint="eastAsia"/>
          <w:lang w:eastAsia="zh-CN"/>
        </w:rPr>
      </w:pPr>
      <w:r>
        <w:rPr>
          <w:rFonts w:hint="eastAsia"/>
          <w:lang w:eastAsia="zh-CN"/>
        </w:rPr>
        <w:t>宋代是中国历史上文化极为繁荣的一个时期，《前赤壁赋》作为这一时期的代表作之一，反映了当时社会对于文学艺术的高度追求以及人们内心深处的精神寄托。苏轼以其独特的视角和深厚的文学功底，赋予了这篇作品以永恒的艺术魅力。它不仅在中国文学史上占有重要地位，在世界范围内也受到了广泛的关注与研究。</w:t>
      </w:r>
    </w:p>
    <w:p w14:paraId="04292F1D">
      <w:pPr>
        <w:rPr>
          <w:rFonts w:hint="eastAsia"/>
          <w:lang w:eastAsia="zh-CN"/>
        </w:rPr>
      </w:pPr>
    </w:p>
    <w:p w14:paraId="27504D73">
      <w:pPr>
        <w:rPr>
          <w:rFonts w:hint="eastAsia"/>
          <w:lang w:eastAsia="zh-CN"/>
        </w:rPr>
      </w:pPr>
    </w:p>
    <w:p w14:paraId="6224A63D">
      <w:pPr>
        <w:rPr>
          <w:rFonts w:hint="eastAsia"/>
          <w:lang w:eastAsia="zh-CN"/>
        </w:rPr>
      </w:pPr>
      <w:r>
        <w:rPr>
          <w:rFonts w:hint="eastAsia"/>
          <w:lang w:eastAsia="zh-CN"/>
        </w:rPr>
        <w:t>语言的魅力与翻译挑战</w:t>
      </w:r>
    </w:p>
    <w:p w14:paraId="0D73F939">
      <w:pPr>
        <w:rPr>
          <w:rFonts w:hint="eastAsia"/>
          <w:lang w:eastAsia="zh-CN"/>
        </w:rPr>
      </w:pPr>
      <w:r>
        <w:rPr>
          <w:rFonts w:hint="eastAsia"/>
          <w:lang w:eastAsia="zh-CN"/>
        </w:rPr>
        <w:t>将《前赤壁赋》这样富含深厚文化底蕴的作品进行翻译是一项极具挑战性的任务。“肴核既尽”的准确翻译需要考虑到原文的文化背景、情感色彩以及语境等多方面因素。不同语言之间的转换不仅仅是词汇和语法结构的变化，更是两种文化之间沟通桥梁的搭建过程。</w:t>
      </w:r>
    </w:p>
    <w:p w14:paraId="26D39403">
      <w:pPr>
        <w:rPr>
          <w:rFonts w:hint="eastAsia"/>
          <w:lang w:eastAsia="zh-CN"/>
        </w:rPr>
      </w:pPr>
    </w:p>
    <w:p w14:paraId="2F0B06C7">
      <w:pPr>
        <w:rPr>
          <w:rFonts w:hint="eastAsia"/>
          <w:lang w:eastAsia="zh-CN"/>
        </w:rPr>
      </w:pPr>
    </w:p>
    <w:p w14:paraId="6DB5EF1C">
      <w:pPr>
        <w:rPr>
          <w:rFonts w:hint="eastAsia"/>
          <w:lang w:eastAsia="zh-CN"/>
        </w:rPr>
      </w:pPr>
      <w:r>
        <w:rPr>
          <w:rFonts w:hint="eastAsia"/>
          <w:lang w:eastAsia="zh-CN"/>
        </w:rPr>
        <w:t>现代意义与启示</w:t>
      </w:r>
    </w:p>
    <w:p w14:paraId="3873A371">
      <w:pPr>
        <w:rPr>
          <w:rFonts w:hint="eastAsia"/>
          <w:lang w:eastAsia="zh-CN"/>
        </w:rPr>
      </w:pPr>
      <w:r>
        <w:rPr>
          <w:rFonts w:hint="eastAsia"/>
          <w:lang w:eastAsia="zh-CN"/>
        </w:rPr>
        <w:t>即便到了今天，《前赤壁赋》依然具有重要的现实意义。它提醒着我们珍惜眼前的美好时光，不要过于执着于物质世界的得失。“肴核既尽”所传达的信息告诉我们，无论生活多么丰富精彩，都有落幕的时候；但那些美好的回忆和精神上的收获，却可以永远留在心中，成为生命中最宝贵的财富。</w:t>
      </w:r>
    </w:p>
    <w:p w14:paraId="10D36DAE">
      <w:pPr>
        <w:rPr>
          <w:rFonts w:hint="eastAsia"/>
          <w:lang w:eastAsia="zh-CN"/>
        </w:rPr>
      </w:pPr>
    </w:p>
    <w:p w14:paraId="1474581C">
      <w:pPr>
        <w:rPr>
          <w:rFonts w:hint="eastAsia"/>
          <w:lang w:eastAsia="zh-CN"/>
        </w:rPr>
      </w:pPr>
      <w:r>
        <w:rPr>
          <w:rFonts w:hint="eastAsia"/>
          <w:lang w:eastAsia="zh-CN"/>
        </w:rPr>
        <w:t>本文是由每日作文网(2345lzwz.com)为大家创作</w:t>
      </w:r>
    </w:p>
    <w:p w14:paraId="72F12CE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D25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2025-10-03T08:29:05Z</dcterms:created>
  <cp:lastModifiedBy>Administrator</cp:lastModifiedBy>
  <dcterms:modified xsi:type="dcterms:W3CDTF">2025-10-03T08:29:05Z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A332821BD8D448848019AF1D80EE8BAE_12</vt:lpwstr>
  </property>
</Properties>
</file>