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89D589">
      <w:pPr>
        <w:rPr>
          <w:rFonts w:hint="eastAsia"/>
          <w:lang w:eastAsia="zh-CN"/>
        </w:rPr>
      </w:pPr>
      <w:bookmarkStart w:id="0" w:name="_GoBack"/>
      <w:bookmarkEnd w:id="0"/>
      <w:r>
        <w:rPr>
          <w:rFonts w:hint="eastAsia"/>
          <w:lang w:eastAsia="zh-CN"/>
        </w:rPr>
        <w:t>且以公遗稿见属为叙的拼音简介</w:t>
      </w:r>
    </w:p>
    <w:p w14:paraId="60FD3D13">
      <w:pPr>
        <w:rPr>
          <w:rFonts w:hint="eastAsia"/>
          <w:lang w:eastAsia="zh-CN"/>
        </w:rPr>
      </w:pPr>
      <w:r>
        <w:rPr>
          <w:rFonts w:hint="eastAsia"/>
          <w:lang w:eastAsia="zh-CN"/>
        </w:rPr>
        <w:t>“且以公遗稿见属为叙”的拼音是“qiě yǐ gōng yí gǎo jiàn shǔ wéi xù”。这个标题似乎指向一种对某位已故人物遗留下来的手稿或创作进行整理和介绍的行为。这样的行为在文化传承、学术研究以及个人纪念方面都有着不可替代的重要性。</w:t>
      </w:r>
    </w:p>
    <w:p w14:paraId="25DB3900">
      <w:pPr>
        <w:rPr>
          <w:rFonts w:hint="eastAsia"/>
          <w:lang w:eastAsia="zh-CN"/>
        </w:rPr>
      </w:pPr>
    </w:p>
    <w:p w14:paraId="363D0BA0">
      <w:pPr>
        <w:rPr>
          <w:rFonts w:hint="eastAsia"/>
          <w:lang w:eastAsia="zh-CN"/>
        </w:rPr>
      </w:pPr>
    </w:p>
    <w:p w14:paraId="68B4512E">
      <w:pPr>
        <w:rPr>
          <w:rFonts w:hint="eastAsia"/>
          <w:lang w:eastAsia="zh-CN"/>
        </w:rPr>
      </w:pPr>
      <w:r>
        <w:rPr>
          <w:rFonts w:hint="eastAsia"/>
          <w:lang w:eastAsia="zh-CN"/>
        </w:rPr>
        <w:t>遗稿的意义</w:t>
      </w:r>
    </w:p>
    <w:p w14:paraId="70D85D46">
      <w:pPr>
        <w:rPr>
          <w:rFonts w:hint="eastAsia"/>
          <w:lang w:eastAsia="zh-CN"/>
        </w:rPr>
      </w:pPr>
      <w:r>
        <w:rPr>
          <w:rFonts w:hint="eastAsia"/>
          <w:lang w:eastAsia="zh-CN"/>
        </w:rPr>
        <w:t>遗稿，作为创作者生前未发表的作品，往往包含了作者最真实的思想情感与未竟的心愿。通过整理和研究这些遗稿，我们不仅可以更全面地了解这位创作者的内心世界，还可以从中学到许多宝贵的知识和经验。遗稿的发现和出版，对于学术界而言，意味着可能填补某一领域的研究空白；对于普通读者来说，则是一次深入了解某位作家或学者的机会。</w:t>
      </w:r>
    </w:p>
    <w:p w14:paraId="33C610C2">
      <w:pPr>
        <w:rPr>
          <w:rFonts w:hint="eastAsia"/>
          <w:lang w:eastAsia="zh-CN"/>
        </w:rPr>
      </w:pPr>
    </w:p>
    <w:p w14:paraId="077316D7">
      <w:pPr>
        <w:rPr>
          <w:rFonts w:hint="eastAsia"/>
          <w:lang w:eastAsia="zh-CN"/>
        </w:rPr>
      </w:pPr>
    </w:p>
    <w:p w14:paraId="35EB0D07">
      <w:pPr>
        <w:rPr>
          <w:rFonts w:hint="eastAsia"/>
          <w:lang w:eastAsia="zh-CN"/>
        </w:rPr>
      </w:pPr>
      <w:r>
        <w:rPr>
          <w:rFonts w:hint="eastAsia"/>
          <w:lang w:eastAsia="zh-CN"/>
        </w:rPr>
        <w:t>整理遗稿的过程</w:t>
      </w:r>
    </w:p>
    <w:p w14:paraId="3AD03E59">
      <w:pPr>
        <w:rPr>
          <w:rFonts w:hint="eastAsia"/>
          <w:lang w:eastAsia="zh-CN"/>
        </w:rPr>
      </w:pPr>
      <w:r>
        <w:rPr>
          <w:rFonts w:hint="eastAsia"/>
          <w:lang w:eastAsia="zh-CN"/>
        </w:rPr>
        <w:t>整理遗稿并非易事，它需要高度的责任感和细致入微的工作态度。要确保遗稿的真实性和完整性，这包括鉴定手稿的真实性、修复受损的部分等。在理解遗稿内容的基础上进行合理的编排，有时还需要添加注释以便于读者理解。考虑到版权问题，必须得到合法继承人的同意才能公开发布。</w:t>
      </w:r>
    </w:p>
    <w:p w14:paraId="7373D08C">
      <w:pPr>
        <w:rPr>
          <w:rFonts w:hint="eastAsia"/>
          <w:lang w:eastAsia="zh-CN"/>
        </w:rPr>
      </w:pPr>
    </w:p>
    <w:p w14:paraId="2518AF77">
      <w:pPr>
        <w:rPr>
          <w:rFonts w:hint="eastAsia"/>
          <w:lang w:eastAsia="zh-CN"/>
        </w:rPr>
      </w:pPr>
    </w:p>
    <w:p w14:paraId="370D3ECE">
      <w:pPr>
        <w:rPr>
          <w:rFonts w:hint="eastAsia"/>
          <w:lang w:eastAsia="zh-CN"/>
        </w:rPr>
      </w:pPr>
      <w:r>
        <w:rPr>
          <w:rFonts w:hint="eastAsia"/>
          <w:lang w:eastAsia="zh-CN"/>
        </w:rPr>
        <w:t>遗稿的社会价值</w:t>
      </w:r>
    </w:p>
    <w:p w14:paraId="07B320D7">
      <w:pPr>
        <w:rPr>
          <w:rFonts w:hint="eastAsia"/>
          <w:lang w:eastAsia="zh-CN"/>
        </w:rPr>
      </w:pPr>
      <w:r>
        <w:rPr>
          <w:rFonts w:hint="eastAsia"/>
          <w:lang w:eastAsia="zh-CN"/>
        </w:rPr>
        <w:t>每一份遗稿都是一座待挖掘的文化宝库，它们承载着时代的记忆和个人的故事。通过遗稿，我们可以窥见历史长河中那些被遗忘的声音，感受到不同时代背景下人们的思想碰撞和社会变迁。遗稿还能够激发后人的思考，促进文化的交流与发展，让那些珍贵的记忆得以延续。</w:t>
      </w:r>
    </w:p>
    <w:p w14:paraId="40533077">
      <w:pPr>
        <w:rPr>
          <w:rFonts w:hint="eastAsia"/>
          <w:lang w:eastAsia="zh-CN"/>
        </w:rPr>
      </w:pPr>
    </w:p>
    <w:p w14:paraId="4965C0BA">
      <w:pPr>
        <w:rPr>
          <w:rFonts w:hint="eastAsia"/>
          <w:lang w:eastAsia="zh-CN"/>
        </w:rPr>
      </w:pPr>
    </w:p>
    <w:p w14:paraId="7D134FAD">
      <w:pPr>
        <w:rPr>
          <w:rFonts w:hint="eastAsia"/>
          <w:lang w:eastAsia="zh-CN"/>
        </w:rPr>
      </w:pPr>
      <w:r>
        <w:rPr>
          <w:rFonts w:hint="eastAsia"/>
          <w:lang w:eastAsia="zh-CN"/>
        </w:rPr>
        <w:t>最后的总结</w:t>
      </w:r>
    </w:p>
    <w:p w14:paraId="3CF3F2D3">
      <w:pPr>
        <w:rPr>
          <w:rFonts w:hint="eastAsia"/>
          <w:lang w:eastAsia="zh-CN"/>
        </w:rPr>
      </w:pPr>
      <w:r>
        <w:rPr>
          <w:rFonts w:hint="eastAsia"/>
          <w:lang w:eastAsia="zh-CN"/>
        </w:rPr>
        <w:t>“且以公遗稿见属为叙”不仅是一种对过去的回顾，更是连接过去与未来的桥梁。在这个过程中，我们尊重历史，珍视文化遗产，同时也为后代留下宝贵的财富。通过这样的努力，我们希望能够让更多的人了解到那些鲜为人知的故事，感受遗稿背后所蕴含的深刻意义。</w:t>
      </w:r>
    </w:p>
    <w:p w14:paraId="2CFE6C53">
      <w:pPr>
        <w:rPr>
          <w:rFonts w:hint="eastAsia"/>
          <w:lang w:eastAsia="zh-CN"/>
        </w:rPr>
      </w:pPr>
    </w:p>
    <w:p w14:paraId="6EDECAC3">
      <w:pPr>
        <w:rPr>
          <w:rFonts w:hint="eastAsia"/>
          <w:lang w:eastAsia="zh-CN"/>
        </w:rPr>
      </w:pPr>
      <w:r>
        <w:rPr>
          <w:rFonts w:hint="eastAsia"/>
          <w:lang w:eastAsia="zh-CN"/>
        </w:rPr>
        <w:t>本文是由每日作文网(2345lzwz.com)为大家创作</w:t>
      </w:r>
    </w:p>
    <w:p w14:paraId="03538F9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1C4A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2025-10-03T08:32:53Z</dcterms:created>
  <cp:lastModifiedBy>Administrator</cp:lastModifiedBy>
  <dcterms:modified xsi:type="dcterms:W3CDTF">2025-10-03T08:32:53Z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B38A0D7291F043E5AB59A971D4C4D35F_12</vt:lpwstr>
  </property>
</Properties>
</file>