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EF09" w14:textId="77777777" w:rsidR="0043003A" w:rsidRDefault="0043003A">
      <w:pPr>
        <w:rPr>
          <w:rFonts w:hint="eastAsia"/>
        </w:rPr>
      </w:pPr>
      <w:r>
        <w:rPr>
          <w:rFonts w:hint="eastAsia"/>
        </w:rPr>
        <w:t>长颈鹿的拼音正确读法</w:t>
      </w:r>
    </w:p>
    <w:p w14:paraId="6EF0B559" w14:textId="77777777" w:rsidR="0043003A" w:rsidRDefault="0043003A">
      <w:pPr>
        <w:rPr>
          <w:rFonts w:hint="eastAsia"/>
        </w:rPr>
      </w:pPr>
    </w:p>
    <w:p w14:paraId="3871B061" w14:textId="77777777" w:rsidR="0043003A" w:rsidRDefault="0043003A">
      <w:pPr>
        <w:rPr>
          <w:rFonts w:hint="eastAsia"/>
        </w:rPr>
      </w:pPr>
      <w:r>
        <w:rPr>
          <w:rFonts w:hint="eastAsia"/>
        </w:rPr>
        <w:t>“长颈鹿”是一种我们非常熟悉的动物，它的名字在汉语中也颇具特色。为了更好地掌握这个词的发音，我们需要了解其拼音的正确读法。</w:t>
      </w:r>
    </w:p>
    <w:p w14:paraId="135E29A8" w14:textId="77777777" w:rsidR="0043003A" w:rsidRDefault="0043003A">
      <w:pPr>
        <w:rPr>
          <w:rFonts w:hint="eastAsia"/>
        </w:rPr>
      </w:pPr>
    </w:p>
    <w:p w14:paraId="6B666F15" w14:textId="77777777" w:rsidR="0043003A" w:rsidRDefault="0043003A">
      <w:pPr>
        <w:rPr>
          <w:rFonts w:hint="eastAsia"/>
        </w:rPr>
      </w:pPr>
    </w:p>
    <w:p w14:paraId="14BE109E" w14:textId="77777777" w:rsidR="0043003A" w:rsidRDefault="0043003A">
      <w:pPr>
        <w:rPr>
          <w:rFonts w:hint="eastAsia"/>
        </w:rPr>
      </w:pPr>
      <w:r>
        <w:rPr>
          <w:rFonts w:hint="eastAsia"/>
        </w:rPr>
        <w:t>“长颈鹿”的拼音是 cháng jǐng lù。其中，“长”读作 cháng，第一声；“颈”读作 jǐng，第三声；“鹿”读作 lù，第四声。这三个字组合在一起时，要注意每个音节之间的停顿和清晰度，避免连读或误读。</w:t>
      </w:r>
    </w:p>
    <w:p w14:paraId="6C0B4C60" w14:textId="77777777" w:rsidR="0043003A" w:rsidRDefault="0043003A">
      <w:pPr>
        <w:rPr>
          <w:rFonts w:hint="eastAsia"/>
        </w:rPr>
      </w:pPr>
    </w:p>
    <w:p w14:paraId="63EEDC9A" w14:textId="77777777" w:rsidR="0043003A" w:rsidRDefault="0043003A">
      <w:pPr>
        <w:rPr>
          <w:rFonts w:hint="eastAsia"/>
        </w:rPr>
      </w:pPr>
    </w:p>
    <w:p w14:paraId="406DD968" w14:textId="77777777" w:rsidR="0043003A" w:rsidRDefault="0043003A">
      <w:pPr>
        <w:rPr>
          <w:rFonts w:hint="eastAsia"/>
        </w:rPr>
      </w:pPr>
      <w:r>
        <w:rPr>
          <w:rFonts w:hint="eastAsia"/>
        </w:rPr>
        <w:t>“长颈鹿”一词的由来</w:t>
      </w:r>
    </w:p>
    <w:p w14:paraId="422847CA" w14:textId="77777777" w:rsidR="0043003A" w:rsidRDefault="0043003A">
      <w:pPr>
        <w:rPr>
          <w:rFonts w:hint="eastAsia"/>
        </w:rPr>
      </w:pPr>
    </w:p>
    <w:p w14:paraId="4E24EB8C" w14:textId="77777777" w:rsidR="0043003A" w:rsidRDefault="0043003A">
      <w:pPr>
        <w:rPr>
          <w:rFonts w:hint="eastAsia"/>
        </w:rPr>
      </w:pPr>
      <w:r>
        <w:rPr>
          <w:rFonts w:hint="eastAsia"/>
        </w:rPr>
        <w:t>“长颈鹿”这个名字来源于它最显著的特征——长长的脖子。“长”表示长度，“颈”指的是脖子，“鹿”则说明它在分类学上与鹿类有一定的亲缘关系。虽然从现代生物学的角度来看，长颈鹿并不属于真正的鹿科动物，但“鹿”这个字已经深深嵌入了它的中文名称之中。</w:t>
      </w:r>
    </w:p>
    <w:p w14:paraId="6EE09AA0" w14:textId="77777777" w:rsidR="0043003A" w:rsidRDefault="0043003A">
      <w:pPr>
        <w:rPr>
          <w:rFonts w:hint="eastAsia"/>
        </w:rPr>
      </w:pPr>
    </w:p>
    <w:p w14:paraId="399B30AE" w14:textId="77777777" w:rsidR="0043003A" w:rsidRDefault="0043003A">
      <w:pPr>
        <w:rPr>
          <w:rFonts w:hint="eastAsia"/>
        </w:rPr>
      </w:pPr>
    </w:p>
    <w:p w14:paraId="59AFCFAA" w14:textId="77777777" w:rsidR="0043003A" w:rsidRDefault="0043003A">
      <w:pPr>
        <w:rPr>
          <w:rFonts w:hint="eastAsia"/>
        </w:rPr>
      </w:pPr>
      <w:r>
        <w:rPr>
          <w:rFonts w:hint="eastAsia"/>
        </w:rPr>
        <w:t>拼音中的声调辨析</w:t>
      </w:r>
    </w:p>
    <w:p w14:paraId="52DC2F1F" w14:textId="77777777" w:rsidR="0043003A" w:rsidRDefault="0043003A">
      <w:pPr>
        <w:rPr>
          <w:rFonts w:hint="eastAsia"/>
        </w:rPr>
      </w:pPr>
    </w:p>
    <w:p w14:paraId="379D63D5" w14:textId="77777777" w:rsidR="0043003A" w:rsidRDefault="0043003A">
      <w:pPr>
        <w:rPr>
          <w:rFonts w:hint="eastAsia"/>
        </w:rPr>
      </w:pPr>
      <w:r>
        <w:rPr>
          <w:rFonts w:hint="eastAsia"/>
        </w:rPr>
        <w:t>在学习“长颈鹿”的拼音时，特别需要注意的是三个字的声调差异。第一个字“长”是第一声（阴平），发音高而平；第二个字“颈”是第三声（上声），发音要先降后升；第三个字“鹿”是第四声（去声），发音短促而下降。</w:t>
      </w:r>
    </w:p>
    <w:p w14:paraId="5AA7D1D9" w14:textId="77777777" w:rsidR="0043003A" w:rsidRDefault="0043003A">
      <w:pPr>
        <w:rPr>
          <w:rFonts w:hint="eastAsia"/>
        </w:rPr>
      </w:pPr>
    </w:p>
    <w:p w14:paraId="3BDED20A" w14:textId="77777777" w:rsidR="0043003A" w:rsidRDefault="0043003A">
      <w:pPr>
        <w:rPr>
          <w:rFonts w:hint="eastAsia"/>
        </w:rPr>
      </w:pPr>
    </w:p>
    <w:p w14:paraId="4273E006" w14:textId="77777777" w:rsidR="0043003A" w:rsidRDefault="0043003A">
      <w:pPr>
        <w:rPr>
          <w:rFonts w:hint="eastAsia"/>
        </w:rPr>
      </w:pPr>
      <w:r>
        <w:rPr>
          <w:rFonts w:hint="eastAsia"/>
        </w:rPr>
        <w:t>如果将这些声调混淆，比如把“颈”读成第二声或者第四声，就会造成误解。因此，在日常使用中，尤其是对于正在学习普通话的人来说，掌握正确的声调是非常重要的。</w:t>
      </w:r>
    </w:p>
    <w:p w14:paraId="53EFA597" w14:textId="77777777" w:rsidR="0043003A" w:rsidRDefault="0043003A">
      <w:pPr>
        <w:rPr>
          <w:rFonts w:hint="eastAsia"/>
        </w:rPr>
      </w:pPr>
    </w:p>
    <w:p w14:paraId="2AC15618" w14:textId="77777777" w:rsidR="0043003A" w:rsidRDefault="0043003A">
      <w:pPr>
        <w:rPr>
          <w:rFonts w:hint="eastAsia"/>
        </w:rPr>
      </w:pPr>
    </w:p>
    <w:p w14:paraId="5929F16E" w14:textId="77777777" w:rsidR="0043003A" w:rsidRDefault="0043003A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1A21038F" w14:textId="77777777" w:rsidR="0043003A" w:rsidRDefault="0043003A">
      <w:pPr>
        <w:rPr>
          <w:rFonts w:hint="eastAsia"/>
        </w:rPr>
      </w:pPr>
    </w:p>
    <w:p w14:paraId="2712C4B4" w14:textId="77777777" w:rsidR="0043003A" w:rsidRDefault="0043003A">
      <w:pPr>
        <w:rPr>
          <w:rFonts w:hint="eastAsia"/>
        </w:rPr>
      </w:pPr>
      <w:r>
        <w:rPr>
          <w:rFonts w:hint="eastAsia"/>
        </w:rPr>
        <w:t>一些人会错误地将“颈”读成“jìng”，这是由于对汉字多音字不熟悉造成的。实际上，“颈”在“长颈鹿”中应读作“jǐng”。为了避免这种错误，建议通过查字典、听标准发音或借助语音识别软件进行练习。</w:t>
      </w:r>
    </w:p>
    <w:p w14:paraId="236F5537" w14:textId="77777777" w:rsidR="0043003A" w:rsidRDefault="0043003A">
      <w:pPr>
        <w:rPr>
          <w:rFonts w:hint="eastAsia"/>
        </w:rPr>
      </w:pPr>
    </w:p>
    <w:p w14:paraId="7F7943D7" w14:textId="77777777" w:rsidR="0043003A" w:rsidRDefault="0043003A">
      <w:pPr>
        <w:rPr>
          <w:rFonts w:hint="eastAsia"/>
        </w:rPr>
      </w:pPr>
    </w:p>
    <w:p w14:paraId="4B461E31" w14:textId="77777777" w:rsidR="0043003A" w:rsidRDefault="0043003A">
      <w:pPr>
        <w:rPr>
          <w:rFonts w:hint="eastAsia"/>
        </w:rPr>
      </w:pPr>
      <w:r>
        <w:rPr>
          <w:rFonts w:hint="eastAsia"/>
        </w:rPr>
        <w:t>最后的总结</w:t>
      </w:r>
    </w:p>
    <w:p w14:paraId="30062AFC" w14:textId="77777777" w:rsidR="0043003A" w:rsidRDefault="0043003A">
      <w:pPr>
        <w:rPr>
          <w:rFonts w:hint="eastAsia"/>
        </w:rPr>
      </w:pPr>
    </w:p>
    <w:p w14:paraId="1718D0FA" w14:textId="77777777" w:rsidR="0043003A" w:rsidRDefault="0043003A">
      <w:pPr>
        <w:rPr>
          <w:rFonts w:hint="eastAsia"/>
        </w:rPr>
      </w:pPr>
      <w:r>
        <w:rPr>
          <w:rFonts w:hint="eastAsia"/>
        </w:rPr>
        <w:t>“长颈鹿”的正确拼音是 cháng jǐng lù，理解并掌握这一发音不仅有助于语言学习，也能帮助我们在交流中更加准确地表达。</w:t>
      </w:r>
    </w:p>
    <w:p w14:paraId="140E7679" w14:textId="77777777" w:rsidR="0043003A" w:rsidRDefault="0043003A">
      <w:pPr>
        <w:rPr>
          <w:rFonts w:hint="eastAsia"/>
        </w:rPr>
      </w:pPr>
    </w:p>
    <w:p w14:paraId="7F89F971" w14:textId="77777777" w:rsidR="0043003A" w:rsidRDefault="00430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BB612" w14:textId="09E3B456" w:rsidR="000A2141" w:rsidRDefault="000A2141"/>
    <w:sectPr w:rsidR="000A2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41"/>
    <w:rsid w:val="000A2141"/>
    <w:rsid w:val="0043003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B6843-6FB1-4618-AB5E-2308E75F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