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5029" w14:textId="77777777" w:rsidR="0084251D" w:rsidRDefault="0084251D">
      <w:pPr>
        <w:rPr>
          <w:rFonts w:hint="eastAsia"/>
        </w:rPr>
      </w:pPr>
      <w:r>
        <w:rPr>
          <w:rFonts w:hint="eastAsia"/>
        </w:rPr>
        <w:t>长城的拼音怎么写的</w:t>
      </w:r>
    </w:p>
    <w:p w14:paraId="55237B99" w14:textId="77777777" w:rsidR="0084251D" w:rsidRDefault="0084251D">
      <w:pPr>
        <w:rPr>
          <w:rFonts w:hint="eastAsia"/>
        </w:rPr>
      </w:pPr>
      <w:r>
        <w:rPr>
          <w:rFonts w:hint="eastAsia"/>
        </w:rPr>
        <w:t>长城，作为中华民族的象征之一，承载着数千年的历史文化。在汉语中，“长城”的拼音写作“Chángchéng”，其中“Cháng”表示长的意思，而“chéng”则意为城墙或者城池。这种拼音表示法遵循了汉语拼音的标准规则，即使用拉丁字母来标注汉字的发音。</w:t>
      </w:r>
    </w:p>
    <w:p w14:paraId="1830E950" w14:textId="77777777" w:rsidR="0084251D" w:rsidRDefault="0084251D">
      <w:pPr>
        <w:rPr>
          <w:rFonts w:hint="eastAsia"/>
        </w:rPr>
      </w:pPr>
    </w:p>
    <w:p w14:paraId="0EED3D93" w14:textId="77777777" w:rsidR="0084251D" w:rsidRDefault="0084251D">
      <w:pPr>
        <w:rPr>
          <w:rFonts w:hint="eastAsia"/>
        </w:rPr>
      </w:pPr>
    </w:p>
    <w:p w14:paraId="01738C5E" w14:textId="77777777" w:rsidR="0084251D" w:rsidRDefault="0084251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94F520D" w14:textId="77777777" w:rsidR="0084251D" w:rsidRDefault="0084251D">
      <w:pPr>
        <w:rPr>
          <w:rFonts w:hint="eastAsia"/>
        </w:rPr>
      </w:pPr>
      <w:r>
        <w:rPr>
          <w:rFonts w:hint="eastAsia"/>
        </w:rPr>
        <w:t>汉语拼音体系的发展可以追溯到上世纪50年代，它是由中国政府为了提高国民的文化水平、促进教育普及以及便于国际交流而制定的一套拼读系统。对于外国人学习中文而言，掌握汉语拼音是了解和学习汉字的基础步骤之一。通过学习“Chángchéng”的拼音，人们不仅能正确地发出这个词组的声音，还能进一步理解其背后的文化意义。</w:t>
      </w:r>
    </w:p>
    <w:p w14:paraId="49E1BA6E" w14:textId="77777777" w:rsidR="0084251D" w:rsidRDefault="0084251D">
      <w:pPr>
        <w:rPr>
          <w:rFonts w:hint="eastAsia"/>
        </w:rPr>
      </w:pPr>
    </w:p>
    <w:p w14:paraId="3F37C70C" w14:textId="77777777" w:rsidR="0084251D" w:rsidRDefault="0084251D">
      <w:pPr>
        <w:rPr>
          <w:rFonts w:hint="eastAsia"/>
        </w:rPr>
      </w:pPr>
    </w:p>
    <w:p w14:paraId="675EF093" w14:textId="77777777" w:rsidR="0084251D" w:rsidRDefault="0084251D">
      <w:pPr>
        <w:rPr>
          <w:rFonts w:hint="eastAsia"/>
        </w:rPr>
      </w:pPr>
      <w:r>
        <w:rPr>
          <w:rFonts w:hint="eastAsia"/>
        </w:rPr>
        <w:t>长城的历史背景</w:t>
      </w:r>
    </w:p>
    <w:p w14:paraId="77DEE6CB" w14:textId="77777777" w:rsidR="0084251D" w:rsidRDefault="0084251D">
      <w:pPr>
        <w:rPr>
          <w:rFonts w:hint="eastAsia"/>
        </w:rPr>
      </w:pPr>
      <w:r>
        <w:rPr>
          <w:rFonts w:hint="eastAsia"/>
        </w:rPr>
        <w:t>长城的建造始于春秋战国时期，但真正大规模的建设是在秦朝时期，由秦始皇统一六国后开始连接和扩建原有的城墙。随后历经多个朝代的修缮与扩建，最终形成了今天我们所见到的宏伟壮观的长城。作为防御外敌入侵的重要屏障，长城不仅体现了古人的智慧和勇气，也见证了中国历史上的风云变幻。</w:t>
      </w:r>
    </w:p>
    <w:p w14:paraId="304B57D3" w14:textId="77777777" w:rsidR="0084251D" w:rsidRDefault="0084251D">
      <w:pPr>
        <w:rPr>
          <w:rFonts w:hint="eastAsia"/>
        </w:rPr>
      </w:pPr>
    </w:p>
    <w:p w14:paraId="04016269" w14:textId="77777777" w:rsidR="0084251D" w:rsidRDefault="0084251D">
      <w:pPr>
        <w:rPr>
          <w:rFonts w:hint="eastAsia"/>
        </w:rPr>
      </w:pPr>
    </w:p>
    <w:p w14:paraId="766E3E67" w14:textId="77777777" w:rsidR="0084251D" w:rsidRDefault="0084251D">
      <w:pPr>
        <w:rPr>
          <w:rFonts w:hint="eastAsia"/>
        </w:rPr>
      </w:pPr>
      <w:r>
        <w:rPr>
          <w:rFonts w:hint="eastAsia"/>
        </w:rPr>
        <w:t>文化价值与影响</w:t>
      </w:r>
    </w:p>
    <w:p w14:paraId="1C881FA4" w14:textId="77777777" w:rsidR="0084251D" w:rsidRDefault="0084251D">
      <w:pPr>
        <w:rPr>
          <w:rFonts w:hint="eastAsia"/>
        </w:rPr>
      </w:pPr>
      <w:r>
        <w:rPr>
          <w:rFonts w:hint="eastAsia"/>
        </w:rPr>
        <w:t>除了军事防御作用之外，长城还具有极高的文化和艺术价值。它是世界上最伟大的建筑奇迹之一，每年吸引着成千上万来自世界各地的游客前来参观。通过探索长城，人们能够深入了解中国古代社会的政治、经济和文化状况。“Chángchéng”这一简单的拼音符号，实际上指向了一个庞大而复杂的历史文化遗产。</w:t>
      </w:r>
    </w:p>
    <w:p w14:paraId="0AAA0170" w14:textId="77777777" w:rsidR="0084251D" w:rsidRDefault="0084251D">
      <w:pPr>
        <w:rPr>
          <w:rFonts w:hint="eastAsia"/>
        </w:rPr>
      </w:pPr>
    </w:p>
    <w:p w14:paraId="766BD1CC" w14:textId="77777777" w:rsidR="0084251D" w:rsidRDefault="0084251D">
      <w:pPr>
        <w:rPr>
          <w:rFonts w:hint="eastAsia"/>
        </w:rPr>
      </w:pPr>
    </w:p>
    <w:p w14:paraId="73DD99C5" w14:textId="77777777" w:rsidR="0084251D" w:rsidRDefault="0084251D">
      <w:pPr>
        <w:rPr>
          <w:rFonts w:hint="eastAsia"/>
        </w:rPr>
      </w:pPr>
      <w:r>
        <w:rPr>
          <w:rFonts w:hint="eastAsia"/>
        </w:rPr>
        <w:t>最后的总结</w:t>
      </w:r>
    </w:p>
    <w:p w14:paraId="02BFEFBB" w14:textId="77777777" w:rsidR="0084251D" w:rsidRDefault="0084251D">
      <w:pPr>
        <w:rPr>
          <w:rFonts w:hint="eastAsia"/>
        </w:rPr>
      </w:pPr>
      <w:r>
        <w:rPr>
          <w:rFonts w:hint="eastAsia"/>
        </w:rPr>
        <w:t>“长城”的拼音写作“Chángchéng”，这不仅是对一个地理实体的简单标识，更是打开了解中国文化大门的一把钥匙。无论是研究历史的学生，还是对中国文化感兴趣的外国友人，掌握“Chángchéng”的正确发音都是至关重要的一步。随着全球化的加深，汉语拼音也在不断地扮演着桥梁的角色，将中国文化推向世界舞台。</w:t>
      </w:r>
    </w:p>
    <w:p w14:paraId="2F4D234C" w14:textId="77777777" w:rsidR="0084251D" w:rsidRDefault="0084251D">
      <w:pPr>
        <w:rPr>
          <w:rFonts w:hint="eastAsia"/>
        </w:rPr>
      </w:pPr>
    </w:p>
    <w:p w14:paraId="7EAC7029" w14:textId="77777777" w:rsidR="0084251D" w:rsidRDefault="00842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3A8F1" w14:textId="3DF1C201" w:rsidR="0036151E" w:rsidRDefault="0036151E"/>
    <w:sectPr w:rsidR="0036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1E"/>
    <w:rsid w:val="0036151E"/>
    <w:rsid w:val="007F40C3"/>
    <w:rsid w:val="008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81D3-122F-4C78-B8F4-49BB333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