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4C81D" w14:textId="77777777" w:rsidR="002D0B08" w:rsidRDefault="002D0B08">
      <w:pPr>
        <w:rPr>
          <w:rFonts w:hint="eastAsia"/>
        </w:rPr>
      </w:pPr>
      <w:r>
        <w:rPr>
          <w:rFonts w:hint="eastAsia"/>
        </w:rPr>
        <w:t>造访的拼音意思和造句怎么写</w:t>
      </w:r>
    </w:p>
    <w:p w14:paraId="043DC5E7" w14:textId="77777777" w:rsidR="002D0B08" w:rsidRDefault="002D0B08">
      <w:pPr>
        <w:rPr>
          <w:rFonts w:hint="eastAsia"/>
        </w:rPr>
      </w:pPr>
      <w:r>
        <w:rPr>
          <w:rFonts w:hint="eastAsia"/>
        </w:rPr>
        <w:t>在汉语中，“造访”是一个常用的词汇，它承载着深厚的文化内涵与使用价值。我们来了解“造访”的拼音。“造访”的拼音是“zào fǎng”，其中“造”指的是前往、到达的意思，而“访”则意味着访问、拜访。因此，“造访”一词从字面上可以理解为前往某地进行访问或拜访。</w:t>
      </w:r>
    </w:p>
    <w:p w14:paraId="6DDDF05B" w14:textId="77777777" w:rsidR="002D0B08" w:rsidRDefault="002D0B08">
      <w:pPr>
        <w:rPr>
          <w:rFonts w:hint="eastAsia"/>
        </w:rPr>
      </w:pPr>
    </w:p>
    <w:p w14:paraId="15C93EB1" w14:textId="77777777" w:rsidR="002D0B08" w:rsidRDefault="002D0B08">
      <w:pPr>
        <w:rPr>
          <w:rFonts w:hint="eastAsia"/>
        </w:rPr>
      </w:pPr>
    </w:p>
    <w:p w14:paraId="3DA4A491" w14:textId="77777777" w:rsidR="002D0B08" w:rsidRDefault="002D0B08">
      <w:pPr>
        <w:rPr>
          <w:rFonts w:hint="eastAsia"/>
        </w:rPr>
      </w:pPr>
      <w:r>
        <w:rPr>
          <w:rFonts w:hint="eastAsia"/>
        </w:rPr>
        <w:t>深入了解“造访”的含义</w:t>
      </w:r>
    </w:p>
    <w:p w14:paraId="53EFB977" w14:textId="77777777" w:rsidR="002D0B08" w:rsidRDefault="002D0B08">
      <w:pPr>
        <w:rPr>
          <w:rFonts w:hint="eastAsia"/>
        </w:rPr>
      </w:pPr>
      <w:r>
        <w:rPr>
          <w:rFonts w:hint="eastAsia"/>
        </w:rPr>
        <w:t>“造访”不仅仅是简单的拜访行为，更蕴含了一种尊重和礼貌。无论是拜访长辈、朋友还是同事，使用“造访”这个词往往能够体现出拜访者对被拜访者的敬意。这种敬意不仅仅体现在语言上，更是中华文化中礼仪之邦精神的一种体现。在不同的场合下，“造访”也可以有不同的含义。例如，在商务场合，“造访”可能意味着一次正式的商务洽谈；而在个人生活中，“造访”更多的是表达一种亲近和交流的愿望。</w:t>
      </w:r>
    </w:p>
    <w:p w14:paraId="6DBCEF8B" w14:textId="77777777" w:rsidR="002D0B08" w:rsidRDefault="002D0B08">
      <w:pPr>
        <w:rPr>
          <w:rFonts w:hint="eastAsia"/>
        </w:rPr>
      </w:pPr>
    </w:p>
    <w:p w14:paraId="7180BD89" w14:textId="77777777" w:rsidR="002D0B08" w:rsidRDefault="002D0B08">
      <w:pPr>
        <w:rPr>
          <w:rFonts w:hint="eastAsia"/>
        </w:rPr>
      </w:pPr>
    </w:p>
    <w:p w14:paraId="1A0DD48D" w14:textId="77777777" w:rsidR="002D0B08" w:rsidRDefault="002D0B08">
      <w:pPr>
        <w:rPr>
          <w:rFonts w:hint="eastAsia"/>
        </w:rPr>
      </w:pPr>
      <w:r>
        <w:rPr>
          <w:rFonts w:hint="eastAsia"/>
        </w:rPr>
        <w:t>如何用“造访”造句</w:t>
      </w:r>
    </w:p>
    <w:p w14:paraId="4564927F" w14:textId="77777777" w:rsidR="002D0B08" w:rsidRDefault="002D0B08">
      <w:pPr>
        <w:rPr>
          <w:rFonts w:hint="eastAsia"/>
        </w:rPr>
      </w:pPr>
      <w:r>
        <w:rPr>
          <w:rFonts w:hint="eastAsia"/>
        </w:rPr>
        <w:t>了解了“造访”的基本含义之后，接下来我们可以看看如何用这个词语造句。一个简单的例子是：“周末我计划去造访一位久未见面的老友。”这句话不仅表达了主语（我）的动作（造访），同时也透露出一种期待和情感上的联系。另一个例子是在描述一次正式场合时可以说：“公司高层将于下周造访我们的分公司，检查各项工作进展情况。”这说明了“造访”一词在不同情境下的灵活性和适用性。</w:t>
      </w:r>
    </w:p>
    <w:p w14:paraId="59C594D0" w14:textId="77777777" w:rsidR="002D0B08" w:rsidRDefault="002D0B08">
      <w:pPr>
        <w:rPr>
          <w:rFonts w:hint="eastAsia"/>
        </w:rPr>
      </w:pPr>
    </w:p>
    <w:p w14:paraId="498AE299" w14:textId="77777777" w:rsidR="002D0B08" w:rsidRDefault="002D0B08">
      <w:pPr>
        <w:rPr>
          <w:rFonts w:hint="eastAsia"/>
        </w:rPr>
      </w:pPr>
    </w:p>
    <w:p w14:paraId="2C0D1817" w14:textId="77777777" w:rsidR="002D0B08" w:rsidRDefault="002D0B08">
      <w:pPr>
        <w:rPr>
          <w:rFonts w:hint="eastAsia"/>
        </w:rPr>
      </w:pPr>
      <w:r>
        <w:rPr>
          <w:rFonts w:hint="eastAsia"/>
        </w:rPr>
        <w:t>“造访”的文化背景及其应用</w:t>
      </w:r>
    </w:p>
    <w:p w14:paraId="7F6DFBB3" w14:textId="77777777" w:rsidR="002D0B08" w:rsidRDefault="002D0B08">
      <w:pPr>
        <w:rPr>
          <w:rFonts w:hint="eastAsia"/>
        </w:rPr>
      </w:pPr>
      <w:r>
        <w:rPr>
          <w:rFonts w:hint="eastAsia"/>
        </w:rPr>
        <w:t>在中国传统文化中，人们非常重视人际交往中的礼仪和形式，而“造访”正是这种文化的生动体现。通过“造访”，不仅可以加强人与人之间的关系，还能够促进信息的交流和社会关系网的扩展。在现代社会中，“造访”的意义同样重要，不论是在家庭聚会、朋友相聚，还是商务会议等场合，正确使用“造访”一词都能够给人留下良好的印象。</w:t>
      </w:r>
    </w:p>
    <w:p w14:paraId="68CD090E" w14:textId="77777777" w:rsidR="002D0B08" w:rsidRDefault="002D0B08">
      <w:pPr>
        <w:rPr>
          <w:rFonts w:hint="eastAsia"/>
        </w:rPr>
      </w:pPr>
    </w:p>
    <w:p w14:paraId="09E0119B" w14:textId="77777777" w:rsidR="002D0B08" w:rsidRDefault="002D0B08">
      <w:pPr>
        <w:rPr>
          <w:rFonts w:hint="eastAsia"/>
        </w:rPr>
      </w:pPr>
    </w:p>
    <w:p w14:paraId="2972FC19" w14:textId="77777777" w:rsidR="002D0B08" w:rsidRDefault="002D0B08">
      <w:pPr>
        <w:rPr>
          <w:rFonts w:hint="eastAsia"/>
        </w:rPr>
      </w:pPr>
      <w:r>
        <w:rPr>
          <w:rFonts w:hint="eastAsia"/>
        </w:rPr>
        <w:t>最后的总结</w:t>
      </w:r>
    </w:p>
    <w:p w14:paraId="32325D82" w14:textId="77777777" w:rsidR="002D0B08" w:rsidRDefault="002D0B08">
      <w:pPr>
        <w:rPr>
          <w:rFonts w:hint="eastAsia"/>
        </w:rPr>
      </w:pPr>
      <w:r>
        <w:rPr>
          <w:rFonts w:hint="eastAsia"/>
        </w:rPr>
        <w:t>“造访”作为汉语中的一个重要词汇，不仅具有丰富的文化内涵，而且在日常交流中也有着广泛的应用。通过学习和掌握“造访”的正确使用方法，我们不仅能更好地表达自己的意愿和情感，还能进一步增进人际关系，传承和发展中华优秀传统文化。希望通过对“造访”的拼音、含义以及造句的学习，大家能够在实际生活和工作中更加自如地运用这一词汇。</w:t>
      </w:r>
    </w:p>
    <w:p w14:paraId="3959151F" w14:textId="77777777" w:rsidR="002D0B08" w:rsidRDefault="002D0B08">
      <w:pPr>
        <w:rPr>
          <w:rFonts w:hint="eastAsia"/>
        </w:rPr>
      </w:pPr>
    </w:p>
    <w:p w14:paraId="7F3CBCAD" w14:textId="77777777" w:rsidR="002D0B08" w:rsidRDefault="002D0B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585E7E" w14:textId="298C1CE1" w:rsidR="00C40230" w:rsidRDefault="00C40230"/>
    <w:sectPr w:rsidR="00C402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230"/>
    <w:rsid w:val="001B741B"/>
    <w:rsid w:val="002D0B08"/>
    <w:rsid w:val="00C40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EDCA1B-E00E-4C4C-B653-FE501730C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2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2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2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2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2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2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2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2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2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2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2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2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2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2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2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2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2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2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2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2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2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2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2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2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2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