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5B0B" w14:textId="77777777" w:rsidR="00C110AD" w:rsidRDefault="00C110AD">
      <w:pPr>
        <w:rPr>
          <w:rFonts w:hint="eastAsia"/>
        </w:rPr>
      </w:pPr>
      <w:r>
        <w:rPr>
          <w:rFonts w:hint="eastAsia"/>
        </w:rPr>
        <w:t>造访的拼音及意思</w:t>
      </w:r>
    </w:p>
    <w:p w14:paraId="448C773B" w14:textId="77777777" w:rsidR="00C110AD" w:rsidRDefault="00C110AD">
      <w:pPr>
        <w:rPr>
          <w:rFonts w:hint="eastAsia"/>
        </w:rPr>
      </w:pPr>
      <w:r>
        <w:rPr>
          <w:rFonts w:hint="eastAsia"/>
        </w:rPr>
        <w:t>“造访”的拼音是“zào fǎng”，由两个汉字组成。“造”（zào）意为前往、到某处；“访”（fǎng）则有访问、探望的意思。合在一起，“造访”指的是亲自前往某人或某地进行拜访或探访的行为。这个词语通常用于正式或礼貌场合，表达对被访者的尊重。</w:t>
      </w:r>
    </w:p>
    <w:p w14:paraId="7B5174DB" w14:textId="77777777" w:rsidR="00C110AD" w:rsidRDefault="00C110AD">
      <w:pPr>
        <w:rPr>
          <w:rFonts w:hint="eastAsia"/>
        </w:rPr>
      </w:pPr>
    </w:p>
    <w:p w14:paraId="469E6BEB" w14:textId="77777777" w:rsidR="00C110AD" w:rsidRDefault="00C110AD">
      <w:pPr>
        <w:rPr>
          <w:rFonts w:hint="eastAsia"/>
        </w:rPr>
      </w:pPr>
    </w:p>
    <w:p w14:paraId="5A9A577A" w14:textId="77777777" w:rsidR="00C110AD" w:rsidRDefault="00C110AD">
      <w:pPr>
        <w:rPr>
          <w:rFonts w:hint="eastAsia"/>
        </w:rPr>
      </w:pPr>
      <w:r>
        <w:rPr>
          <w:rFonts w:hint="eastAsia"/>
        </w:rPr>
        <w:t>造访的历史渊源</w:t>
      </w:r>
    </w:p>
    <w:p w14:paraId="4947EC19" w14:textId="77777777" w:rsidR="00C110AD" w:rsidRDefault="00C110AD">
      <w:pPr>
        <w:rPr>
          <w:rFonts w:hint="eastAsia"/>
        </w:rPr>
      </w:pPr>
      <w:r>
        <w:rPr>
          <w:rFonts w:hint="eastAsia"/>
        </w:rPr>
        <w:t>在中国传统文化中，“造访”作为一种社交行为，有着悠久的历史。古代社会里，人们为了表达尊敬或是出于礼仪的需求，常常会以造访的形式与亲朋好友或同僚保持联系。无论是庆祝节日、祝贺喜事还是单纯的问候交流，造访都是维系人际关系的重要方式之一。随着时间的发展，这种习俗逐渐演变并流传至今，成为现代社交活动中不可或缺的一部分。</w:t>
      </w:r>
    </w:p>
    <w:p w14:paraId="2041B377" w14:textId="77777777" w:rsidR="00C110AD" w:rsidRDefault="00C110AD">
      <w:pPr>
        <w:rPr>
          <w:rFonts w:hint="eastAsia"/>
        </w:rPr>
      </w:pPr>
    </w:p>
    <w:p w14:paraId="61C9A64B" w14:textId="77777777" w:rsidR="00C110AD" w:rsidRDefault="00C110AD">
      <w:pPr>
        <w:rPr>
          <w:rFonts w:hint="eastAsia"/>
        </w:rPr>
      </w:pPr>
    </w:p>
    <w:p w14:paraId="06DF7162" w14:textId="77777777" w:rsidR="00C110AD" w:rsidRDefault="00C110AD">
      <w:pPr>
        <w:rPr>
          <w:rFonts w:hint="eastAsia"/>
        </w:rPr>
      </w:pPr>
      <w:r>
        <w:rPr>
          <w:rFonts w:hint="eastAsia"/>
        </w:rPr>
        <w:t>现代社会中的造访</w:t>
      </w:r>
    </w:p>
    <w:p w14:paraId="30F8D0C6" w14:textId="77777777" w:rsidR="00C110AD" w:rsidRDefault="00C110AD">
      <w:pPr>
        <w:rPr>
          <w:rFonts w:hint="eastAsia"/>
        </w:rPr>
      </w:pPr>
      <w:r>
        <w:rPr>
          <w:rFonts w:hint="eastAsia"/>
        </w:rPr>
        <w:t>在现代社会中，“造访”这一概念得到了更广泛的运用。它不仅局限于个人之间的交往，也适用于商业活动和公共关系领域。例如，在商务洽谈、客户回访以及国际外交等场景下，造访作为一种直接且有效的沟通手段，能够加深双方的理解和信任。随着信息技术的进步，虽然视频通话和电子邮件等远程沟通方式日益普及，但面对面的造访依然占据着不可替代的位置，尤其是在需要建立深厚人际关系的情境中。</w:t>
      </w:r>
    </w:p>
    <w:p w14:paraId="1BBF3557" w14:textId="77777777" w:rsidR="00C110AD" w:rsidRDefault="00C110AD">
      <w:pPr>
        <w:rPr>
          <w:rFonts w:hint="eastAsia"/>
        </w:rPr>
      </w:pPr>
    </w:p>
    <w:p w14:paraId="44A212D3" w14:textId="77777777" w:rsidR="00C110AD" w:rsidRDefault="00C110AD">
      <w:pPr>
        <w:rPr>
          <w:rFonts w:hint="eastAsia"/>
        </w:rPr>
      </w:pPr>
    </w:p>
    <w:p w14:paraId="0E47FA70" w14:textId="77777777" w:rsidR="00C110AD" w:rsidRDefault="00C110AD">
      <w:pPr>
        <w:rPr>
          <w:rFonts w:hint="eastAsia"/>
        </w:rPr>
      </w:pPr>
      <w:r>
        <w:rPr>
          <w:rFonts w:hint="eastAsia"/>
        </w:rPr>
        <w:t>如何优雅地进行造访</w:t>
      </w:r>
    </w:p>
    <w:p w14:paraId="6C7BB4E1" w14:textId="77777777" w:rsidR="00C110AD" w:rsidRDefault="00C110AD">
      <w:pPr>
        <w:rPr>
          <w:rFonts w:hint="eastAsia"/>
        </w:rPr>
      </w:pPr>
      <w:r>
        <w:rPr>
          <w:rFonts w:hint="eastAsia"/>
        </w:rPr>
        <w:t>要进行一次成功的造访，准备工作至关重要。确定合适的拜访时间，避免打扰对方的工作或休息。了解一些基本的礼仪规则，如携带适当的礼物作为见面礼，穿着得体，言谈举止礼貌等。进入对方场所后，注意观察环境，遵循主人的引导行动。在整个过程中，保持真诚的态度，专注于对话内容，并适时表达自己的感谢之情。通过这些细节上的用心，可以使你的造访更加顺利愉快，也能给对方留下良好的印象。</w:t>
      </w:r>
    </w:p>
    <w:p w14:paraId="3691674C" w14:textId="77777777" w:rsidR="00C110AD" w:rsidRDefault="00C110AD">
      <w:pPr>
        <w:rPr>
          <w:rFonts w:hint="eastAsia"/>
        </w:rPr>
      </w:pPr>
    </w:p>
    <w:p w14:paraId="14D3451A" w14:textId="77777777" w:rsidR="00C110AD" w:rsidRDefault="00C110AD">
      <w:pPr>
        <w:rPr>
          <w:rFonts w:hint="eastAsia"/>
        </w:rPr>
      </w:pPr>
    </w:p>
    <w:p w14:paraId="35858C51" w14:textId="77777777" w:rsidR="00C110AD" w:rsidRDefault="00C110AD">
      <w:pPr>
        <w:rPr>
          <w:rFonts w:hint="eastAsia"/>
        </w:rPr>
      </w:pPr>
      <w:r>
        <w:rPr>
          <w:rFonts w:hint="eastAsia"/>
        </w:rPr>
        <w:t>最后的总结</w:t>
      </w:r>
    </w:p>
    <w:p w14:paraId="34494709" w14:textId="77777777" w:rsidR="00C110AD" w:rsidRDefault="00C110AD">
      <w:pPr>
        <w:rPr>
          <w:rFonts w:hint="eastAsia"/>
        </w:rPr>
      </w:pPr>
      <w:r>
        <w:rPr>
          <w:rFonts w:hint="eastAsia"/>
        </w:rPr>
        <w:t>“造访”不仅仅是一个简单的动作，它是连接人心的桥梁，体现了人类社会对于尊重、友谊和合作的追求。无论是在东方还是西方文化背景下，懂得如何恰当地进行造访，都是每个人应该掌握的一项重要技能。希望每位读者都能从这篇文章中获得关于造访的新见解，并将其应用于日常生活中，让每一次的相遇都充满意义。</w:t>
      </w:r>
    </w:p>
    <w:p w14:paraId="2BFE5B7D" w14:textId="77777777" w:rsidR="00C110AD" w:rsidRDefault="00C110AD">
      <w:pPr>
        <w:rPr>
          <w:rFonts w:hint="eastAsia"/>
        </w:rPr>
      </w:pPr>
    </w:p>
    <w:p w14:paraId="5EF3B886" w14:textId="77777777" w:rsidR="00C110AD" w:rsidRDefault="00C11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A948F" w14:textId="5808A6CC" w:rsidR="00BB2903" w:rsidRDefault="00BB2903"/>
    <w:sectPr w:rsidR="00BB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3"/>
    <w:rsid w:val="001B741B"/>
    <w:rsid w:val="00BB2903"/>
    <w:rsid w:val="00C1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47C04-E57B-4010-93FE-063B168B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