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7673" w14:textId="77777777" w:rsidR="00B11F4C" w:rsidRDefault="00B11F4C">
      <w:pPr>
        <w:rPr>
          <w:rFonts w:hint="eastAsia"/>
        </w:rPr>
      </w:pPr>
      <w:r>
        <w:rPr>
          <w:rFonts w:hint="eastAsia"/>
        </w:rPr>
        <w:t>造纸术拼音</w:t>
      </w:r>
    </w:p>
    <w:p w14:paraId="4FCA4493" w14:textId="77777777" w:rsidR="00B11F4C" w:rsidRDefault="00B11F4C">
      <w:pPr>
        <w:rPr>
          <w:rFonts w:hint="eastAsia"/>
        </w:rPr>
      </w:pPr>
      <w:r>
        <w:rPr>
          <w:rFonts w:hint="eastAsia"/>
        </w:rPr>
        <w:t>造纸术，其拼音为“zào zhǐ shù”，是一项伟大的中国古代发明。它不仅推动了中国文化的传承与发展，还对世界文明进程产生了深远的影响。造纸术的出现，使得信息记录变得更加便捷、经济，从而极大地促进了知识的传播和文化的发展。</w:t>
      </w:r>
    </w:p>
    <w:p w14:paraId="5B1F9234" w14:textId="77777777" w:rsidR="00B11F4C" w:rsidRDefault="00B11F4C">
      <w:pPr>
        <w:rPr>
          <w:rFonts w:hint="eastAsia"/>
        </w:rPr>
      </w:pPr>
    </w:p>
    <w:p w14:paraId="49C2370C" w14:textId="77777777" w:rsidR="00B11F4C" w:rsidRDefault="00B11F4C">
      <w:pPr>
        <w:rPr>
          <w:rFonts w:hint="eastAsia"/>
        </w:rPr>
      </w:pPr>
    </w:p>
    <w:p w14:paraId="7028DE73" w14:textId="77777777" w:rsidR="00B11F4C" w:rsidRDefault="00B11F4C">
      <w:pPr>
        <w:rPr>
          <w:rFonts w:hint="eastAsia"/>
        </w:rPr>
      </w:pPr>
      <w:r>
        <w:rPr>
          <w:rFonts w:hint="eastAsia"/>
        </w:rPr>
        <w:t>起源与发展</w:t>
      </w:r>
    </w:p>
    <w:p w14:paraId="4E95FD0C" w14:textId="77777777" w:rsidR="00B11F4C" w:rsidRDefault="00B11F4C">
      <w:pPr>
        <w:rPr>
          <w:rFonts w:hint="eastAsia"/>
        </w:rPr>
      </w:pPr>
      <w:r>
        <w:rPr>
          <w:rFonts w:hint="eastAsia"/>
        </w:rPr>
        <w:t>最早的造纸技术可追溯到西汉时期（公元前202年—公元8年），但真正意义上的造纸术则是在东汉时期由蔡伦改进并推广开来。据《后汉书》记载，蔡伦在总结前人经验的基础上，利用树皮、麻头、破布和旧渔网等原料制造出了更为优质的纸张。这种新型纸张质地轻薄柔韧，书写流畅，成本低廉，迅速取代了传统的竹简与丝绸，成为主要的书写材料。</w:t>
      </w:r>
    </w:p>
    <w:p w14:paraId="5082F315" w14:textId="77777777" w:rsidR="00B11F4C" w:rsidRDefault="00B11F4C">
      <w:pPr>
        <w:rPr>
          <w:rFonts w:hint="eastAsia"/>
        </w:rPr>
      </w:pPr>
    </w:p>
    <w:p w14:paraId="04925225" w14:textId="77777777" w:rsidR="00B11F4C" w:rsidRDefault="00B11F4C">
      <w:pPr>
        <w:rPr>
          <w:rFonts w:hint="eastAsia"/>
        </w:rPr>
      </w:pPr>
    </w:p>
    <w:p w14:paraId="7073FC6C" w14:textId="77777777" w:rsidR="00B11F4C" w:rsidRDefault="00B11F4C">
      <w:pPr>
        <w:rPr>
          <w:rFonts w:hint="eastAsia"/>
        </w:rPr>
      </w:pPr>
      <w:r>
        <w:rPr>
          <w:rFonts w:hint="eastAsia"/>
        </w:rPr>
        <w:t>传播路径</w:t>
      </w:r>
    </w:p>
    <w:p w14:paraId="369E2E2A" w14:textId="77777777" w:rsidR="00B11F4C" w:rsidRDefault="00B11F4C">
      <w:pPr>
        <w:rPr>
          <w:rFonts w:hint="eastAsia"/>
        </w:rPr>
      </w:pPr>
      <w:r>
        <w:rPr>
          <w:rFonts w:hint="eastAsia"/>
        </w:rPr>
        <w:t>随着丝绸之路的开辟，造纸术逐渐向西方传播。大约在公元751年，唐朝与阿拉伯帝国之间爆发了怛罗斯之战，一些掌握造纸技术的中国工匠被俘虏至中亚地区，造纸术因此传入阿拉伯世界，并从那里进一步传播到了欧洲。这一过程极大地促进了不同文化间的交流与融合，为文艺复兴运动奠定了物质基础。</w:t>
      </w:r>
    </w:p>
    <w:p w14:paraId="42D0D518" w14:textId="77777777" w:rsidR="00B11F4C" w:rsidRDefault="00B11F4C">
      <w:pPr>
        <w:rPr>
          <w:rFonts w:hint="eastAsia"/>
        </w:rPr>
      </w:pPr>
    </w:p>
    <w:p w14:paraId="6D9C3980" w14:textId="77777777" w:rsidR="00B11F4C" w:rsidRDefault="00B11F4C">
      <w:pPr>
        <w:rPr>
          <w:rFonts w:hint="eastAsia"/>
        </w:rPr>
      </w:pPr>
    </w:p>
    <w:p w14:paraId="278757DE" w14:textId="77777777" w:rsidR="00B11F4C" w:rsidRDefault="00B11F4C">
      <w:pPr>
        <w:rPr>
          <w:rFonts w:hint="eastAsia"/>
        </w:rPr>
      </w:pPr>
      <w:r>
        <w:rPr>
          <w:rFonts w:hint="eastAsia"/>
        </w:rPr>
        <w:t>技术特点</w:t>
      </w:r>
    </w:p>
    <w:p w14:paraId="64209ADC" w14:textId="77777777" w:rsidR="00B11F4C" w:rsidRDefault="00B11F4C">
      <w:pPr>
        <w:rPr>
          <w:rFonts w:hint="eastAsia"/>
        </w:rPr>
      </w:pPr>
      <w:r>
        <w:rPr>
          <w:rFonts w:hint="eastAsia"/>
        </w:rPr>
        <w:t>中国古代造纸技术具有独特的工艺流程，主要包括选料、切料、煮料、洗料、舂捣、制浆、抄纸、压榨、烘干等步骤。每一步骤都需要精细的操作和丰富的经验，以确保最终成品的质量。例如，在选料阶段，为了保证纸张的质量，通常会选择纤维较长、质地优良的原材料；而在抄纸过程中，则需要通过调整捞纸工具的角度和速度来控制纸张的厚度和平整度。</w:t>
      </w:r>
    </w:p>
    <w:p w14:paraId="619DADC8" w14:textId="77777777" w:rsidR="00B11F4C" w:rsidRDefault="00B11F4C">
      <w:pPr>
        <w:rPr>
          <w:rFonts w:hint="eastAsia"/>
        </w:rPr>
      </w:pPr>
    </w:p>
    <w:p w14:paraId="757CB783" w14:textId="77777777" w:rsidR="00B11F4C" w:rsidRDefault="00B11F4C">
      <w:pPr>
        <w:rPr>
          <w:rFonts w:hint="eastAsia"/>
        </w:rPr>
      </w:pPr>
    </w:p>
    <w:p w14:paraId="2873EF2F" w14:textId="77777777" w:rsidR="00B11F4C" w:rsidRDefault="00B11F4C">
      <w:pPr>
        <w:rPr>
          <w:rFonts w:hint="eastAsia"/>
        </w:rPr>
      </w:pPr>
      <w:r>
        <w:rPr>
          <w:rFonts w:hint="eastAsia"/>
        </w:rPr>
        <w:t>现代意义</w:t>
      </w:r>
    </w:p>
    <w:p w14:paraId="1023048A" w14:textId="77777777" w:rsidR="00B11F4C" w:rsidRDefault="00B11F4C">
      <w:pPr>
        <w:rPr>
          <w:rFonts w:hint="eastAsia"/>
        </w:rPr>
      </w:pPr>
      <w:r>
        <w:rPr>
          <w:rFonts w:hint="eastAsia"/>
        </w:rPr>
        <w:t>尽管现代社会已经进入了数字化时代，电子媒介在信息存储与传播方面占据了主导地位，但传统纸质书籍和文件依然拥有不可替代的价值。造纸术所蕴含的文化价值和技术智慧，依旧值得我们深入研究和传承。面对环境问题日益严峻的现状，探索可持续发展的造纸技术和方法也成为当代造纸业的重要课题。</w:t>
      </w:r>
    </w:p>
    <w:p w14:paraId="6A481F6D" w14:textId="77777777" w:rsidR="00B11F4C" w:rsidRDefault="00B11F4C">
      <w:pPr>
        <w:rPr>
          <w:rFonts w:hint="eastAsia"/>
        </w:rPr>
      </w:pPr>
    </w:p>
    <w:p w14:paraId="1DB63308" w14:textId="77777777" w:rsidR="00B11F4C" w:rsidRDefault="00B11F4C">
      <w:pPr>
        <w:rPr>
          <w:rFonts w:hint="eastAsia"/>
        </w:rPr>
      </w:pPr>
    </w:p>
    <w:p w14:paraId="676AF2F5" w14:textId="77777777" w:rsidR="00B11F4C" w:rsidRDefault="00B11F4C">
      <w:pPr>
        <w:rPr>
          <w:rFonts w:hint="eastAsia"/>
        </w:rPr>
      </w:pPr>
      <w:r>
        <w:rPr>
          <w:rFonts w:hint="eastAsia"/>
        </w:rPr>
        <w:t>最后的总结</w:t>
      </w:r>
    </w:p>
    <w:p w14:paraId="304C9DAA" w14:textId="77777777" w:rsidR="00B11F4C" w:rsidRDefault="00B11F4C">
      <w:pPr>
        <w:rPr>
          <w:rFonts w:hint="eastAsia"/>
        </w:rPr>
      </w:pPr>
      <w:r>
        <w:rPr>
          <w:rFonts w:hint="eastAsia"/>
        </w:rPr>
        <w:t>造纸术作为中国古代四大发明之一，它的诞生和发展不仅是中国古代科学技术高度发达的标志，也是全人类共同的文化财富。通过了解造纸术的历史变迁及其背后的故事，我们可以更好地认识到文化交流的重要性以及科技进步对于社会发展所带来的巨大推动力。</w:t>
      </w:r>
    </w:p>
    <w:p w14:paraId="43DD3482" w14:textId="77777777" w:rsidR="00B11F4C" w:rsidRDefault="00B11F4C">
      <w:pPr>
        <w:rPr>
          <w:rFonts w:hint="eastAsia"/>
        </w:rPr>
      </w:pPr>
    </w:p>
    <w:p w14:paraId="27F6A1E8" w14:textId="77777777" w:rsidR="00B11F4C" w:rsidRDefault="00B11F4C">
      <w:pPr>
        <w:rPr>
          <w:rFonts w:hint="eastAsia"/>
        </w:rPr>
      </w:pPr>
      <w:r>
        <w:rPr>
          <w:rFonts w:hint="eastAsia"/>
        </w:rPr>
        <w:t>本文是由每日作文网(2345lzwz.com)为大家创作</w:t>
      </w:r>
    </w:p>
    <w:p w14:paraId="5625942B" w14:textId="183442E2" w:rsidR="000D6113" w:rsidRDefault="000D6113"/>
    <w:sectPr w:rsidR="000D61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13"/>
    <w:rsid w:val="000D6113"/>
    <w:rsid w:val="001B741B"/>
    <w:rsid w:val="00B1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64E0BB-2E01-4A75-B60E-F64B2280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1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1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1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1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1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1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1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1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1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1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1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1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113"/>
    <w:rPr>
      <w:rFonts w:cstheme="majorBidi"/>
      <w:color w:val="2F5496" w:themeColor="accent1" w:themeShade="BF"/>
      <w:sz w:val="28"/>
      <w:szCs w:val="28"/>
    </w:rPr>
  </w:style>
  <w:style w:type="character" w:customStyle="1" w:styleId="50">
    <w:name w:val="标题 5 字符"/>
    <w:basedOn w:val="a0"/>
    <w:link w:val="5"/>
    <w:uiPriority w:val="9"/>
    <w:semiHidden/>
    <w:rsid w:val="000D6113"/>
    <w:rPr>
      <w:rFonts w:cstheme="majorBidi"/>
      <w:color w:val="2F5496" w:themeColor="accent1" w:themeShade="BF"/>
      <w:sz w:val="24"/>
    </w:rPr>
  </w:style>
  <w:style w:type="character" w:customStyle="1" w:styleId="60">
    <w:name w:val="标题 6 字符"/>
    <w:basedOn w:val="a0"/>
    <w:link w:val="6"/>
    <w:uiPriority w:val="9"/>
    <w:semiHidden/>
    <w:rsid w:val="000D6113"/>
    <w:rPr>
      <w:rFonts w:cstheme="majorBidi"/>
      <w:b/>
      <w:bCs/>
      <w:color w:val="2F5496" w:themeColor="accent1" w:themeShade="BF"/>
    </w:rPr>
  </w:style>
  <w:style w:type="character" w:customStyle="1" w:styleId="70">
    <w:name w:val="标题 7 字符"/>
    <w:basedOn w:val="a0"/>
    <w:link w:val="7"/>
    <w:uiPriority w:val="9"/>
    <w:semiHidden/>
    <w:rsid w:val="000D6113"/>
    <w:rPr>
      <w:rFonts w:cstheme="majorBidi"/>
      <w:b/>
      <w:bCs/>
      <w:color w:val="595959" w:themeColor="text1" w:themeTint="A6"/>
    </w:rPr>
  </w:style>
  <w:style w:type="character" w:customStyle="1" w:styleId="80">
    <w:name w:val="标题 8 字符"/>
    <w:basedOn w:val="a0"/>
    <w:link w:val="8"/>
    <w:uiPriority w:val="9"/>
    <w:semiHidden/>
    <w:rsid w:val="000D6113"/>
    <w:rPr>
      <w:rFonts w:cstheme="majorBidi"/>
      <w:color w:val="595959" w:themeColor="text1" w:themeTint="A6"/>
    </w:rPr>
  </w:style>
  <w:style w:type="character" w:customStyle="1" w:styleId="90">
    <w:name w:val="标题 9 字符"/>
    <w:basedOn w:val="a0"/>
    <w:link w:val="9"/>
    <w:uiPriority w:val="9"/>
    <w:semiHidden/>
    <w:rsid w:val="000D6113"/>
    <w:rPr>
      <w:rFonts w:eastAsiaTheme="majorEastAsia" w:cstheme="majorBidi"/>
      <w:color w:val="595959" w:themeColor="text1" w:themeTint="A6"/>
    </w:rPr>
  </w:style>
  <w:style w:type="paragraph" w:styleId="a3">
    <w:name w:val="Title"/>
    <w:basedOn w:val="a"/>
    <w:next w:val="a"/>
    <w:link w:val="a4"/>
    <w:uiPriority w:val="10"/>
    <w:qFormat/>
    <w:rsid w:val="000D61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1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1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113"/>
    <w:pPr>
      <w:spacing w:before="160"/>
      <w:jc w:val="center"/>
    </w:pPr>
    <w:rPr>
      <w:i/>
      <w:iCs/>
      <w:color w:val="404040" w:themeColor="text1" w:themeTint="BF"/>
    </w:rPr>
  </w:style>
  <w:style w:type="character" w:customStyle="1" w:styleId="a8">
    <w:name w:val="引用 字符"/>
    <w:basedOn w:val="a0"/>
    <w:link w:val="a7"/>
    <w:uiPriority w:val="29"/>
    <w:rsid w:val="000D6113"/>
    <w:rPr>
      <w:i/>
      <w:iCs/>
      <w:color w:val="404040" w:themeColor="text1" w:themeTint="BF"/>
    </w:rPr>
  </w:style>
  <w:style w:type="paragraph" w:styleId="a9">
    <w:name w:val="List Paragraph"/>
    <w:basedOn w:val="a"/>
    <w:uiPriority w:val="34"/>
    <w:qFormat/>
    <w:rsid w:val="000D6113"/>
    <w:pPr>
      <w:ind w:left="720"/>
      <w:contextualSpacing/>
    </w:pPr>
  </w:style>
  <w:style w:type="character" w:styleId="aa">
    <w:name w:val="Intense Emphasis"/>
    <w:basedOn w:val="a0"/>
    <w:uiPriority w:val="21"/>
    <w:qFormat/>
    <w:rsid w:val="000D6113"/>
    <w:rPr>
      <w:i/>
      <w:iCs/>
      <w:color w:val="2F5496" w:themeColor="accent1" w:themeShade="BF"/>
    </w:rPr>
  </w:style>
  <w:style w:type="paragraph" w:styleId="ab">
    <w:name w:val="Intense Quote"/>
    <w:basedOn w:val="a"/>
    <w:next w:val="a"/>
    <w:link w:val="ac"/>
    <w:uiPriority w:val="30"/>
    <w:qFormat/>
    <w:rsid w:val="000D6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113"/>
    <w:rPr>
      <w:i/>
      <w:iCs/>
      <w:color w:val="2F5496" w:themeColor="accent1" w:themeShade="BF"/>
    </w:rPr>
  </w:style>
  <w:style w:type="character" w:styleId="ad">
    <w:name w:val="Intense Reference"/>
    <w:basedOn w:val="a0"/>
    <w:uiPriority w:val="32"/>
    <w:qFormat/>
    <w:rsid w:val="000D6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