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E458" w14:textId="77777777" w:rsidR="00E75918" w:rsidRDefault="00E75918">
      <w:pPr>
        <w:rPr>
          <w:rFonts w:hint="eastAsia"/>
        </w:rPr>
      </w:pPr>
      <w:r>
        <w:rPr>
          <w:rFonts w:hint="eastAsia"/>
        </w:rPr>
        <w:t>赵州桥的路牌的拼音</w:t>
      </w:r>
    </w:p>
    <w:p w14:paraId="6742D63E" w14:textId="77777777" w:rsidR="00E75918" w:rsidRDefault="00E75918">
      <w:pPr>
        <w:rPr>
          <w:rFonts w:hint="eastAsia"/>
        </w:rPr>
      </w:pPr>
      <w:r>
        <w:rPr>
          <w:rFonts w:hint="eastAsia"/>
        </w:rPr>
        <w:t>赵州桥，这座位于中国河北省石家庄市赵县的世界著名古桥，承载着悠久的历史和文化价值。它的正式名称在汉语拼音中的表示为“Zhàozhōu Qiáo”。而在赵州桥周边的道路标识中，其拼音通常被标记为“ZHAOZHOU QIAO”，这不仅方便了中外游客识别和了解这一历史遗迹的重要性，也体现了当地对于文化保护与传播的重视。</w:t>
      </w:r>
    </w:p>
    <w:p w14:paraId="5442F56F" w14:textId="77777777" w:rsidR="00E75918" w:rsidRDefault="00E75918">
      <w:pPr>
        <w:rPr>
          <w:rFonts w:hint="eastAsia"/>
        </w:rPr>
      </w:pPr>
    </w:p>
    <w:p w14:paraId="39FA6B08" w14:textId="77777777" w:rsidR="00E75918" w:rsidRDefault="00E75918">
      <w:pPr>
        <w:rPr>
          <w:rFonts w:hint="eastAsia"/>
        </w:rPr>
      </w:pPr>
    </w:p>
    <w:p w14:paraId="3E9DA799" w14:textId="77777777" w:rsidR="00E75918" w:rsidRDefault="00E75918">
      <w:pPr>
        <w:rPr>
          <w:rFonts w:hint="eastAsia"/>
        </w:rPr>
      </w:pPr>
      <w:r>
        <w:rPr>
          <w:rFonts w:hint="eastAsia"/>
        </w:rPr>
        <w:t>桥梁简介及其历史背景</w:t>
      </w:r>
    </w:p>
    <w:p w14:paraId="545D8179" w14:textId="77777777" w:rsidR="00E75918" w:rsidRDefault="00E75918">
      <w:pPr>
        <w:rPr>
          <w:rFonts w:hint="eastAsia"/>
        </w:rPr>
      </w:pPr>
      <w:r>
        <w:rPr>
          <w:rFonts w:hint="eastAsia"/>
        </w:rPr>
        <w:t>赵州桥始建于隋朝大业年间（公元605年至618年），是中国现存最早的大型石拱桥之一。它由杰出的工匠李春设计建造，展现了中国古代工程技术和建筑艺术的高度成就。整座桥全长50.82米，两端宽9.6米，中间略窄至9米，采用单孔长跨度的设计，巧妙地解决了河流通航的问题。桥身装饰精美，尤其是两侧栏板上的雕刻，栩栩如生，具有极高的艺术价值。</w:t>
      </w:r>
    </w:p>
    <w:p w14:paraId="159A81A9" w14:textId="77777777" w:rsidR="00E75918" w:rsidRDefault="00E75918">
      <w:pPr>
        <w:rPr>
          <w:rFonts w:hint="eastAsia"/>
        </w:rPr>
      </w:pPr>
    </w:p>
    <w:p w14:paraId="6518208B" w14:textId="77777777" w:rsidR="00E75918" w:rsidRDefault="00E75918">
      <w:pPr>
        <w:rPr>
          <w:rFonts w:hint="eastAsia"/>
        </w:rPr>
      </w:pPr>
    </w:p>
    <w:p w14:paraId="063F44F8" w14:textId="77777777" w:rsidR="00E75918" w:rsidRDefault="00E75918">
      <w:pPr>
        <w:rPr>
          <w:rFonts w:hint="eastAsia"/>
        </w:rPr>
      </w:pPr>
      <w:r>
        <w:rPr>
          <w:rFonts w:hint="eastAsia"/>
        </w:rPr>
        <w:t>路牌拼音的意义</w:t>
      </w:r>
    </w:p>
    <w:p w14:paraId="19748FE3" w14:textId="77777777" w:rsidR="00E75918" w:rsidRDefault="00E75918">
      <w:pPr>
        <w:rPr>
          <w:rFonts w:hint="eastAsia"/>
        </w:rPr>
      </w:pPr>
      <w:r>
        <w:rPr>
          <w:rFonts w:hint="eastAsia"/>
        </w:rPr>
        <w:t>将赵州桥的名字用拼音标注在路牌上，是现代交通标识系统的一部分，旨在为国内外游客提供便利。通过这种方式，即使不懂中文的外国友人也能轻松找到前往赵州桥的方向。这也是一种文化传播的方式，让更多的国际友人了解到中国丰富的历史文化资源。拼音作为一种辅助性的文字形式，在促进文化交流、增强民族认同感方面发挥着重要作用。</w:t>
      </w:r>
    </w:p>
    <w:p w14:paraId="250615C0" w14:textId="77777777" w:rsidR="00E75918" w:rsidRDefault="00E75918">
      <w:pPr>
        <w:rPr>
          <w:rFonts w:hint="eastAsia"/>
        </w:rPr>
      </w:pPr>
    </w:p>
    <w:p w14:paraId="5FB0E335" w14:textId="77777777" w:rsidR="00E75918" w:rsidRDefault="00E75918">
      <w:pPr>
        <w:rPr>
          <w:rFonts w:hint="eastAsia"/>
        </w:rPr>
      </w:pPr>
    </w:p>
    <w:p w14:paraId="2318EC44" w14:textId="77777777" w:rsidR="00E75918" w:rsidRDefault="00E75918">
      <w:pPr>
        <w:rPr>
          <w:rFonts w:hint="eastAsia"/>
        </w:rPr>
      </w:pPr>
      <w:r>
        <w:rPr>
          <w:rFonts w:hint="eastAsia"/>
        </w:rPr>
        <w:t>旅游价值及影响</w:t>
      </w:r>
    </w:p>
    <w:p w14:paraId="63263E11" w14:textId="77777777" w:rsidR="00E75918" w:rsidRDefault="00E75918">
      <w:pPr>
        <w:rPr>
          <w:rFonts w:hint="eastAsia"/>
        </w:rPr>
      </w:pPr>
      <w:r>
        <w:rPr>
          <w:rFonts w:hint="eastAsia"/>
        </w:rPr>
        <w:t>随着旅游业的发展，越来越多的人选择到访赵州桥，体验这座千年古桥的独特魅力。当地政府也加大了对赵州桥及其周边环境的保护力度，并开发了一系列文化旅游项目，使得这里成为了研究古代工程技术、欣赏传统建筑美学的理想之地。围绕赵州桥开展的文化活动也在逐年增加，进一步提升了该地区作为文化旅游目的地的知名度。</w:t>
      </w:r>
    </w:p>
    <w:p w14:paraId="1425329F" w14:textId="77777777" w:rsidR="00E75918" w:rsidRDefault="00E75918">
      <w:pPr>
        <w:rPr>
          <w:rFonts w:hint="eastAsia"/>
        </w:rPr>
      </w:pPr>
    </w:p>
    <w:p w14:paraId="7AAB2A00" w14:textId="77777777" w:rsidR="00E75918" w:rsidRDefault="00E75918">
      <w:pPr>
        <w:rPr>
          <w:rFonts w:hint="eastAsia"/>
        </w:rPr>
      </w:pPr>
    </w:p>
    <w:p w14:paraId="5D90408A" w14:textId="77777777" w:rsidR="00E75918" w:rsidRDefault="00E75918">
      <w:pPr>
        <w:rPr>
          <w:rFonts w:hint="eastAsia"/>
        </w:rPr>
      </w:pPr>
      <w:r>
        <w:rPr>
          <w:rFonts w:hint="eastAsia"/>
        </w:rPr>
        <w:t>未来展望</w:t>
      </w:r>
    </w:p>
    <w:p w14:paraId="609003CD" w14:textId="77777777" w:rsidR="00E75918" w:rsidRDefault="00E75918">
      <w:pPr>
        <w:rPr>
          <w:rFonts w:hint="eastAsia"/>
        </w:rPr>
      </w:pPr>
      <w:r>
        <w:rPr>
          <w:rFonts w:hint="eastAsia"/>
        </w:rPr>
        <w:t>面对未来的挑战和发展机遇，如何更好地利用赵州桥这一宝贵的文化遗产，成为了社会各界共同关注的话题。一方面，需要继续加强对古迹本身的维护工作，确保其能够长久保存下去；另一方面，则要积极探索创新的展示方式和技术手段，使更多的人能够感受到赵州桥背后深厚的文化底蕴。而路牌上简单却意义非凡的拼音标识，正是连接过去与未来的纽带之一，它见证了人类文明的进步与发展，同时也激励着我们不断前行，探索更加美好的明天。</w:t>
      </w:r>
    </w:p>
    <w:p w14:paraId="52DC487B" w14:textId="77777777" w:rsidR="00E75918" w:rsidRDefault="00E75918">
      <w:pPr>
        <w:rPr>
          <w:rFonts w:hint="eastAsia"/>
        </w:rPr>
      </w:pPr>
    </w:p>
    <w:p w14:paraId="05FC4BCF" w14:textId="77777777" w:rsidR="00E75918" w:rsidRDefault="00E75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A4C8C" w14:textId="67D5892C" w:rsidR="00E14119" w:rsidRDefault="00E14119"/>
    <w:sectPr w:rsidR="00E1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9"/>
    <w:rsid w:val="007F40C3"/>
    <w:rsid w:val="00E14119"/>
    <w:rsid w:val="00E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E2067-94C6-433C-87E9-4F5B0DB4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