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7482E" w14:textId="77777777" w:rsidR="003813D4" w:rsidRDefault="003813D4">
      <w:pPr>
        <w:rPr>
          <w:rFonts w:hint="eastAsia"/>
        </w:rPr>
      </w:pPr>
      <w:r>
        <w:rPr>
          <w:rFonts w:hint="eastAsia"/>
        </w:rPr>
        <w:t>赠花卿这首古诗的拼音</w:t>
      </w:r>
    </w:p>
    <w:p w14:paraId="35689AD1" w14:textId="77777777" w:rsidR="003813D4" w:rsidRDefault="003813D4">
      <w:pPr>
        <w:rPr>
          <w:rFonts w:hint="eastAsia"/>
        </w:rPr>
      </w:pPr>
      <w:r>
        <w:rPr>
          <w:rFonts w:hint="eastAsia"/>
        </w:rPr>
        <w:t>《赠花卿》是唐代著名诗人杜甫的一首七言绝句。此诗以优美的语言和深刻的寓意，表达了诗人对友人花敬定的赞美与劝勉。下面我们将详细介绍这首诗的拼音形式及其背后的故事。</w:t>
      </w:r>
    </w:p>
    <w:p w14:paraId="17119DE3" w14:textId="77777777" w:rsidR="003813D4" w:rsidRDefault="003813D4">
      <w:pPr>
        <w:rPr>
          <w:rFonts w:hint="eastAsia"/>
        </w:rPr>
      </w:pPr>
    </w:p>
    <w:p w14:paraId="2CE53A25" w14:textId="77777777" w:rsidR="003813D4" w:rsidRDefault="003813D4">
      <w:pPr>
        <w:rPr>
          <w:rFonts w:hint="eastAsia"/>
        </w:rPr>
      </w:pPr>
    </w:p>
    <w:p w14:paraId="6A91595B" w14:textId="77777777" w:rsidR="003813D4" w:rsidRDefault="003813D4">
      <w:pPr>
        <w:rPr>
          <w:rFonts w:hint="eastAsia"/>
        </w:rPr>
      </w:pPr>
      <w:r>
        <w:rPr>
          <w:rFonts w:hint="eastAsia"/>
        </w:rPr>
        <w:t>诗歌的背景</w:t>
      </w:r>
    </w:p>
    <w:p w14:paraId="47E709BD" w14:textId="77777777" w:rsidR="003813D4" w:rsidRDefault="003813D4">
      <w:pPr>
        <w:rPr>
          <w:rFonts w:hint="eastAsia"/>
        </w:rPr>
      </w:pPr>
      <w:r>
        <w:rPr>
          <w:rFonts w:hint="eastAsia"/>
        </w:rPr>
        <w:t>杜甫生活在唐朝由盛转衰的时期，历经安史之乱等动荡。在这段时间里，他创作了许多反映社会现实和个人情感的作品，《赠scri??o》便是其中之一。该诗大约作于公元760年左右，当时杜甫在成都居住，而花敬定则是当地的一位将领，因其英勇善战、忠诚国家而受到杜甫的赞赏。</w:t>
      </w:r>
    </w:p>
    <w:p w14:paraId="52DBCAD8" w14:textId="77777777" w:rsidR="003813D4" w:rsidRDefault="003813D4">
      <w:pPr>
        <w:rPr>
          <w:rFonts w:hint="eastAsia"/>
        </w:rPr>
      </w:pPr>
    </w:p>
    <w:p w14:paraId="39DA16C0" w14:textId="77777777" w:rsidR="003813D4" w:rsidRDefault="003813D4">
      <w:pPr>
        <w:rPr>
          <w:rFonts w:hint="eastAsia"/>
        </w:rPr>
      </w:pPr>
    </w:p>
    <w:p w14:paraId="7F38BCD1" w14:textId="77777777" w:rsidR="003813D4" w:rsidRDefault="003813D4">
      <w:pPr>
        <w:rPr>
          <w:rFonts w:hint="eastAsia"/>
        </w:rPr>
      </w:pPr>
      <w:r>
        <w:rPr>
          <w:rFonts w:hint="eastAsia"/>
        </w:rPr>
        <w:t>诗歌内容及其拼音</w:t>
      </w:r>
    </w:p>
    <w:p w14:paraId="190B2599" w14:textId="77777777" w:rsidR="003813D4" w:rsidRDefault="003813D4">
      <w:pPr>
        <w:rPr>
          <w:rFonts w:hint="eastAsia"/>
        </w:rPr>
      </w:pPr>
      <w:r>
        <w:rPr>
          <w:rFonts w:hint="eastAsia"/>
        </w:rPr>
        <w:t>锦城丝管日纷纷，</w:t>
      </w:r>
    </w:p>
    <w:p w14:paraId="442D8AA0" w14:textId="77777777" w:rsidR="003813D4" w:rsidRDefault="003813D4">
      <w:pPr>
        <w:rPr>
          <w:rFonts w:hint="eastAsia"/>
        </w:rPr>
      </w:pPr>
    </w:p>
    <w:p w14:paraId="69B09151" w14:textId="77777777" w:rsidR="003813D4" w:rsidRDefault="003813D4">
      <w:pPr>
        <w:rPr>
          <w:rFonts w:hint="eastAsia"/>
        </w:rPr>
      </w:pPr>
      <w:r>
        <w:rPr>
          <w:rFonts w:hint="eastAsia"/>
        </w:rPr>
        <w:t>半入江风半入云。</w:t>
      </w:r>
    </w:p>
    <w:p w14:paraId="2FAF75A2" w14:textId="77777777" w:rsidR="003813D4" w:rsidRDefault="003813D4">
      <w:pPr>
        <w:rPr>
          <w:rFonts w:hint="eastAsia"/>
        </w:rPr>
      </w:pPr>
    </w:p>
    <w:p w14:paraId="3E0C660B" w14:textId="77777777" w:rsidR="003813D4" w:rsidRDefault="003813D4">
      <w:pPr>
        <w:rPr>
          <w:rFonts w:hint="eastAsia"/>
        </w:rPr>
      </w:pPr>
      <w:r>
        <w:rPr>
          <w:rFonts w:hint="eastAsia"/>
        </w:rPr>
        <w:t>此曲只应天上有，</w:t>
      </w:r>
    </w:p>
    <w:p w14:paraId="10521109" w14:textId="77777777" w:rsidR="003813D4" w:rsidRDefault="003813D4">
      <w:pPr>
        <w:rPr>
          <w:rFonts w:hint="eastAsia"/>
        </w:rPr>
      </w:pPr>
    </w:p>
    <w:p w14:paraId="1E21825E" w14:textId="77777777" w:rsidR="003813D4" w:rsidRDefault="003813D4">
      <w:pPr>
        <w:rPr>
          <w:rFonts w:hint="eastAsia"/>
        </w:rPr>
      </w:pPr>
      <w:r>
        <w:rPr>
          <w:rFonts w:hint="eastAsia"/>
        </w:rPr>
        <w:t>人间能得几回闻。</w:t>
      </w:r>
    </w:p>
    <w:p w14:paraId="52F30C4B" w14:textId="77777777" w:rsidR="003813D4" w:rsidRDefault="003813D4">
      <w:pPr>
        <w:rPr>
          <w:rFonts w:hint="eastAsia"/>
        </w:rPr>
      </w:pPr>
    </w:p>
    <w:p w14:paraId="0C9FD103" w14:textId="77777777" w:rsidR="003813D4" w:rsidRDefault="003813D4">
      <w:pPr>
        <w:rPr>
          <w:rFonts w:hint="eastAsia"/>
        </w:rPr>
      </w:pPr>
      <w:r>
        <w:rPr>
          <w:rFonts w:hint="eastAsia"/>
        </w:rPr>
        <w:t>Jǐnchéng sīguǎn rì fēnfēn,</w:t>
      </w:r>
    </w:p>
    <w:p w14:paraId="366149DA" w14:textId="77777777" w:rsidR="003813D4" w:rsidRDefault="003813D4">
      <w:pPr>
        <w:rPr>
          <w:rFonts w:hint="eastAsia"/>
        </w:rPr>
      </w:pPr>
    </w:p>
    <w:p w14:paraId="36C56227" w14:textId="77777777" w:rsidR="003813D4" w:rsidRDefault="003813D4">
      <w:pPr>
        <w:rPr>
          <w:rFonts w:hint="eastAsia"/>
        </w:rPr>
      </w:pPr>
      <w:r>
        <w:rPr>
          <w:rFonts w:hint="eastAsia"/>
        </w:rPr>
        <w:t>bàn rù jiāngfēng bàn rù yún.</w:t>
      </w:r>
    </w:p>
    <w:p w14:paraId="0D531487" w14:textId="77777777" w:rsidR="003813D4" w:rsidRDefault="003813D4">
      <w:pPr>
        <w:rPr>
          <w:rFonts w:hint="eastAsia"/>
        </w:rPr>
      </w:pPr>
    </w:p>
    <w:p w14:paraId="0F9DFEAF" w14:textId="77777777" w:rsidR="003813D4" w:rsidRDefault="003813D4">
      <w:pPr>
        <w:rPr>
          <w:rFonts w:hint="eastAsia"/>
        </w:rPr>
      </w:pPr>
      <w:r>
        <w:rPr>
          <w:rFonts w:hint="eastAsia"/>
        </w:rPr>
        <w:t>Cǐ qǔ zhǐ yīng tiān shàng yǒu,</w:t>
      </w:r>
    </w:p>
    <w:p w14:paraId="29F5FFC2" w14:textId="77777777" w:rsidR="003813D4" w:rsidRDefault="003813D4">
      <w:pPr>
        <w:rPr>
          <w:rFonts w:hint="eastAsia"/>
        </w:rPr>
      </w:pPr>
    </w:p>
    <w:p w14:paraId="7EDB9519" w14:textId="77777777" w:rsidR="003813D4" w:rsidRDefault="003813D4">
      <w:pPr>
        <w:rPr>
          <w:rFonts w:hint="eastAsia"/>
        </w:rPr>
      </w:pPr>
      <w:r>
        <w:rPr>
          <w:rFonts w:hint="eastAsia"/>
        </w:rPr>
        <w:t>rénjiān néng dé jǐ huí wén.</w:t>
      </w:r>
    </w:p>
    <w:p w14:paraId="511249B2" w14:textId="77777777" w:rsidR="003813D4" w:rsidRDefault="003813D4">
      <w:pPr>
        <w:rPr>
          <w:rFonts w:hint="eastAsia"/>
        </w:rPr>
      </w:pPr>
    </w:p>
    <w:p w14:paraId="733E9570" w14:textId="77777777" w:rsidR="003813D4" w:rsidRDefault="003813D4">
      <w:pPr>
        <w:rPr>
          <w:rFonts w:hint="eastAsia"/>
        </w:rPr>
      </w:pPr>
    </w:p>
    <w:p w14:paraId="3CFCB454" w14:textId="77777777" w:rsidR="003813D4" w:rsidRDefault="003813D4">
      <w:pPr>
        <w:rPr>
          <w:rFonts w:hint="eastAsia"/>
        </w:rPr>
      </w:pPr>
      <w:r>
        <w:rPr>
          <w:rFonts w:hint="eastAsia"/>
        </w:rPr>
        <w:t>诗句解析</w:t>
      </w:r>
    </w:p>
    <w:p w14:paraId="4BA44540" w14:textId="77777777" w:rsidR="003813D4" w:rsidRDefault="003813D4">
      <w:pPr>
        <w:rPr>
          <w:rFonts w:hint="eastAsia"/>
        </w:rPr>
      </w:pPr>
      <w:r>
        <w:rPr>
          <w:rFonts w:hint="eastAsia"/>
        </w:rPr>
        <w:t>“锦城丝管日纷纷”，描述了成都（锦城）每日都有美妙的音乐演奏，反映出当地的繁荣景象。“半入江风半入云”，则用夸张的手法描绘了音乐的美妙，仿佛可以飘散到江风之中，甚至直达云霄。“此曲只应天上有，人间能得几回闻”，表达了诗人对这种音乐之美的高度赞扬，认为这样的乐曲只有天上才有，人间难得一见。</w:t>
      </w:r>
    </w:p>
    <w:p w14:paraId="6DABF53B" w14:textId="77777777" w:rsidR="003813D4" w:rsidRDefault="003813D4">
      <w:pPr>
        <w:rPr>
          <w:rFonts w:hint="eastAsia"/>
        </w:rPr>
      </w:pPr>
    </w:p>
    <w:p w14:paraId="0916CBA8" w14:textId="77777777" w:rsidR="003813D4" w:rsidRDefault="003813D4">
      <w:pPr>
        <w:rPr>
          <w:rFonts w:hint="eastAsia"/>
        </w:rPr>
      </w:pPr>
    </w:p>
    <w:p w14:paraId="04F7F81B" w14:textId="77777777" w:rsidR="003813D4" w:rsidRDefault="003813D4">
      <w:pPr>
        <w:rPr>
          <w:rFonts w:hint="eastAsia"/>
        </w:rPr>
      </w:pPr>
      <w:r>
        <w:rPr>
          <w:rFonts w:hint="eastAsia"/>
        </w:rPr>
        <w:t>诗歌的意义与影响</w:t>
      </w:r>
    </w:p>
    <w:p w14:paraId="6E988E72" w14:textId="77777777" w:rsidR="003813D4" w:rsidRDefault="003813D4">
      <w:pPr>
        <w:rPr>
          <w:rFonts w:hint="eastAsia"/>
        </w:rPr>
      </w:pPr>
      <w:r>
        <w:rPr>
          <w:rFonts w:hint="eastAsia"/>
        </w:rPr>
        <w:t>《赠花卿》不仅展现了杜甫卓越的艺术才华，也反映了他对和平生活的向往以及对美好事物的热爱。通过这首诗，我们可以感受到即使在动荡不安的时代背景下，人们对于美好的追求从未停止。这首诗还被广泛用于教育场合，帮助学生了解古典文学的魅力以及古代文化的深厚底蕴。</w:t>
      </w:r>
    </w:p>
    <w:p w14:paraId="53522F37" w14:textId="77777777" w:rsidR="003813D4" w:rsidRDefault="003813D4">
      <w:pPr>
        <w:rPr>
          <w:rFonts w:hint="eastAsia"/>
        </w:rPr>
      </w:pPr>
    </w:p>
    <w:p w14:paraId="3E7EF4AF" w14:textId="77777777" w:rsidR="003813D4" w:rsidRDefault="003813D4">
      <w:pPr>
        <w:rPr>
          <w:rFonts w:hint="eastAsia"/>
        </w:rPr>
      </w:pPr>
    </w:p>
    <w:p w14:paraId="1AF28634" w14:textId="77777777" w:rsidR="003813D4" w:rsidRDefault="003813D4">
      <w:pPr>
        <w:rPr>
          <w:rFonts w:hint="eastAsia"/>
        </w:rPr>
      </w:pPr>
      <w:r>
        <w:rPr>
          <w:rFonts w:hint="eastAsia"/>
        </w:rPr>
        <w:t>最后的总结</w:t>
      </w:r>
    </w:p>
    <w:p w14:paraId="692CF28E" w14:textId="77777777" w:rsidR="003813D4" w:rsidRDefault="003813D4">
      <w:pPr>
        <w:rPr>
          <w:rFonts w:hint="eastAsia"/>
        </w:rPr>
      </w:pPr>
      <w:r>
        <w:rPr>
          <w:rFonts w:hint="eastAsia"/>
        </w:rPr>
        <w:t>《赠花卿》是一首充满诗意与哲理的作品，它通过精炼的语言传达出深刻的情感和思想。无论是从艺术价值还是文化意义上来看，都值得我们细细品味和深入研究。希望通过对这首诗拼音形式的介绍，能够让更多的人关注并喜爱中国古典诗词。</w:t>
      </w:r>
    </w:p>
    <w:p w14:paraId="59C4761A" w14:textId="77777777" w:rsidR="003813D4" w:rsidRDefault="003813D4">
      <w:pPr>
        <w:rPr>
          <w:rFonts w:hint="eastAsia"/>
        </w:rPr>
      </w:pPr>
    </w:p>
    <w:p w14:paraId="0021A5F3" w14:textId="77777777" w:rsidR="003813D4" w:rsidRDefault="003813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C596DD" w14:textId="60F3B2DD" w:rsidR="00E216B8" w:rsidRDefault="00E216B8"/>
    <w:sectPr w:rsidR="00E21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B8"/>
    <w:rsid w:val="003813D4"/>
    <w:rsid w:val="007F40C3"/>
    <w:rsid w:val="00E2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F0520-94D1-4A80-8D79-B70DC4D6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6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6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6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6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6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6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6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6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6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1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1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16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16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16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16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16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16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16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1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1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1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6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6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16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1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