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FEFF" w14:textId="77777777" w:rsidR="005D5584" w:rsidRDefault="005D5584">
      <w:pPr>
        <w:rPr>
          <w:rFonts w:hint="eastAsia"/>
        </w:rPr>
      </w:pPr>
      <w:r>
        <w:rPr>
          <w:rFonts w:hint="eastAsia"/>
        </w:rPr>
        <w:t>棹字拼音怎么拼写出来</w:t>
      </w:r>
    </w:p>
    <w:p w14:paraId="4E020E6C" w14:textId="77777777" w:rsidR="005D5584" w:rsidRDefault="005D5584">
      <w:pPr>
        <w:rPr>
          <w:rFonts w:hint="eastAsia"/>
        </w:rPr>
      </w:pPr>
    </w:p>
    <w:p w14:paraId="7A1E6AFC" w14:textId="77777777" w:rsidR="005D5584" w:rsidRDefault="005D5584">
      <w:pPr>
        <w:rPr>
          <w:rFonts w:hint="eastAsia"/>
        </w:rPr>
      </w:pPr>
      <w:r>
        <w:rPr>
          <w:rFonts w:hint="eastAsia"/>
        </w:rPr>
        <w:t>“棹”是一个较为少见的汉字，通常用于古代文学作品或特定语境中。对于很多人来说，这个字的读音和拼写可能并不熟悉，因此本文将重点介绍“棹”字的拼音拼写方式及其相关知识。</w:t>
      </w:r>
    </w:p>
    <w:p w14:paraId="70C3F319" w14:textId="77777777" w:rsidR="005D5584" w:rsidRDefault="005D5584">
      <w:pPr>
        <w:rPr>
          <w:rFonts w:hint="eastAsia"/>
        </w:rPr>
      </w:pPr>
    </w:p>
    <w:p w14:paraId="6DAB318F" w14:textId="77777777" w:rsidR="005D5584" w:rsidRDefault="005D5584">
      <w:pPr>
        <w:rPr>
          <w:rFonts w:hint="eastAsia"/>
        </w:rPr>
      </w:pPr>
    </w:p>
    <w:p w14:paraId="1C26AAE4" w14:textId="77777777" w:rsidR="005D5584" w:rsidRDefault="005D5584">
      <w:pPr>
        <w:rPr>
          <w:rFonts w:hint="eastAsia"/>
        </w:rPr>
      </w:pPr>
      <w:r>
        <w:rPr>
          <w:rFonts w:hint="eastAsia"/>
        </w:rPr>
        <w:t>“棹”字的基本含义</w:t>
      </w:r>
    </w:p>
    <w:p w14:paraId="6F299CE4" w14:textId="77777777" w:rsidR="005D5584" w:rsidRDefault="005D5584">
      <w:pPr>
        <w:rPr>
          <w:rFonts w:hint="eastAsia"/>
        </w:rPr>
      </w:pPr>
    </w:p>
    <w:p w14:paraId="5A933751" w14:textId="77777777" w:rsidR="005D5584" w:rsidRDefault="005D5584">
      <w:pPr>
        <w:rPr>
          <w:rFonts w:hint="eastAsia"/>
        </w:rPr>
      </w:pPr>
      <w:r>
        <w:rPr>
          <w:rFonts w:hint="eastAsia"/>
        </w:rPr>
        <w:t>“棹”字的基本意思是指划船用的工具，类似于桨。在古文中，“棹”也常用作动词，表示划船的动作。例如，在陶渊明的《桃花源记》中就有“林尽水源，便得一山，山有小口，仿佛若有光。便舍船，从口入”的描写，虽然没有直接使用“棹”字，但其中提到的“舍船”动作与“棹”密切相关。</w:t>
      </w:r>
    </w:p>
    <w:p w14:paraId="0090A75E" w14:textId="77777777" w:rsidR="005D5584" w:rsidRDefault="005D5584">
      <w:pPr>
        <w:rPr>
          <w:rFonts w:hint="eastAsia"/>
        </w:rPr>
      </w:pPr>
    </w:p>
    <w:p w14:paraId="44B642BC" w14:textId="77777777" w:rsidR="005D5584" w:rsidRDefault="005D5584">
      <w:pPr>
        <w:rPr>
          <w:rFonts w:hint="eastAsia"/>
        </w:rPr>
      </w:pPr>
    </w:p>
    <w:p w14:paraId="5234F36B" w14:textId="77777777" w:rsidR="005D5584" w:rsidRDefault="005D5584">
      <w:pPr>
        <w:rPr>
          <w:rFonts w:hint="eastAsia"/>
        </w:rPr>
      </w:pPr>
      <w:r>
        <w:rPr>
          <w:rFonts w:hint="eastAsia"/>
        </w:rPr>
        <w:t>“棹”字的拼音拼写</w:t>
      </w:r>
    </w:p>
    <w:p w14:paraId="2DBEC1B4" w14:textId="77777777" w:rsidR="005D5584" w:rsidRDefault="005D5584">
      <w:pPr>
        <w:rPr>
          <w:rFonts w:hint="eastAsia"/>
        </w:rPr>
      </w:pPr>
    </w:p>
    <w:p w14:paraId="4F799E43" w14:textId="77777777" w:rsidR="005D5584" w:rsidRDefault="005D5584">
      <w:pPr>
        <w:rPr>
          <w:rFonts w:hint="eastAsia"/>
        </w:rPr>
      </w:pPr>
      <w:r>
        <w:rPr>
          <w:rFonts w:hint="eastAsia"/>
        </w:rPr>
        <w:t>“棹”字的普通话拼音是zhào。它是一个第四声的字，发音短促而有力。在拼写时，要注意“zh”是翘舌音，不能读成“z”。由于“棹”字不常见，很多人可能会误读为“zhuō”或“zào”，这些都是常见的误读。</w:t>
      </w:r>
    </w:p>
    <w:p w14:paraId="6AA77526" w14:textId="77777777" w:rsidR="005D5584" w:rsidRDefault="005D5584">
      <w:pPr>
        <w:rPr>
          <w:rFonts w:hint="eastAsia"/>
        </w:rPr>
      </w:pPr>
    </w:p>
    <w:p w14:paraId="5D1D7391" w14:textId="77777777" w:rsidR="005D5584" w:rsidRDefault="005D5584">
      <w:pPr>
        <w:rPr>
          <w:rFonts w:hint="eastAsia"/>
        </w:rPr>
      </w:pPr>
    </w:p>
    <w:p w14:paraId="419FF240" w14:textId="77777777" w:rsidR="005D5584" w:rsidRDefault="005D5584">
      <w:pPr>
        <w:rPr>
          <w:rFonts w:hint="eastAsia"/>
        </w:rPr>
      </w:pPr>
      <w:r>
        <w:rPr>
          <w:rFonts w:hint="eastAsia"/>
        </w:rPr>
        <w:t>“棹”字的结构与书写</w:t>
      </w:r>
    </w:p>
    <w:p w14:paraId="738F5841" w14:textId="77777777" w:rsidR="005D5584" w:rsidRDefault="005D5584">
      <w:pPr>
        <w:rPr>
          <w:rFonts w:hint="eastAsia"/>
        </w:rPr>
      </w:pPr>
    </w:p>
    <w:p w14:paraId="0893D507" w14:textId="77777777" w:rsidR="005D5584" w:rsidRDefault="005D5584">
      <w:pPr>
        <w:rPr>
          <w:rFonts w:hint="eastAsia"/>
        </w:rPr>
      </w:pPr>
      <w:r>
        <w:rPr>
          <w:rFonts w:hint="eastAsia"/>
        </w:rPr>
        <w:t>“棹”字由“木”和“卓”两个部分组成。“木”表示与木材有关，“卓”则表示读音。因此，“棹”是一个形声字，既表意又表音。在书写时，要注意左右结构的比例，左边的“木”要略窄于右边的“卓”。</w:t>
      </w:r>
    </w:p>
    <w:p w14:paraId="42C046EE" w14:textId="77777777" w:rsidR="005D5584" w:rsidRDefault="005D5584">
      <w:pPr>
        <w:rPr>
          <w:rFonts w:hint="eastAsia"/>
        </w:rPr>
      </w:pPr>
    </w:p>
    <w:p w14:paraId="47A19260" w14:textId="77777777" w:rsidR="005D5584" w:rsidRDefault="005D5584">
      <w:pPr>
        <w:rPr>
          <w:rFonts w:hint="eastAsia"/>
        </w:rPr>
      </w:pPr>
    </w:p>
    <w:p w14:paraId="7380CD50" w14:textId="77777777" w:rsidR="005D5584" w:rsidRDefault="005D5584">
      <w:pPr>
        <w:rPr>
          <w:rFonts w:hint="eastAsia"/>
        </w:rPr>
      </w:pPr>
      <w:r>
        <w:rPr>
          <w:rFonts w:hint="eastAsia"/>
        </w:rPr>
        <w:t>“棹”字的使用场景</w:t>
      </w:r>
    </w:p>
    <w:p w14:paraId="62F0C359" w14:textId="77777777" w:rsidR="005D5584" w:rsidRDefault="005D5584">
      <w:pPr>
        <w:rPr>
          <w:rFonts w:hint="eastAsia"/>
        </w:rPr>
      </w:pPr>
    </w:p>
    <w:p w14:paraId="3A77DEBA" w14:textId="77777777" w:rsidR="005D5584" w:rsidRDefault="005D5584">
      <w:pPr>
        <w:rPr>
          <w:rFonts w:hint="eastAsia"/>
        </w:rPr>
      </w:pPr>
      <w:r>
        <w:rPr>
          <w:rFonts w:hint="eastAsia"/>
        </w:rPr>
        <w:t>虽然“棹”字在现代汉语中使用频率较低，但在古典诗词、文言文中仍较为常见。例如，在描写水上活动或古代战争时，常常会用到“棹”来表示划船的动作或工具。掌握这个字的正确拼音和含义，有助于更好地理解古典文学作品。</w:t>
      </w:r>
    </w:p>
    <w:p w14:paraId="0D559156" w14:textId="77777777" w:rsidR="005D5584" w:rsidRDefault="005D5584">
      <w:pPr>
        <w:rPr>
          <w:rFonts w:hint="eastAsia"/>
        </w:rPr>
      </w:pPr>
    </w:p>
    <w:p w14:paraId="155ADFD8" w14:textId="77777777" w:rsidR="005D5584" w:rsidRDefault="005D5584">
      <w:pPr>
        <w:rPr>
          <w:rFonts w:hint="eastAsia"/>
        </w:rPr>
      </w:pPr>
    </w:p>
    <w:p w14:paraId="67125995" w14:textId="77777777" w:rsidR="005D5584" w:rsidRDefault="005D5584">
      <w:pPr>
        <w:rPr>
          <w:rFonts w:hint="eastAsia"/>
        </w:rPr>
      </w:pPr>
      <w:r>
        <w:rPr>
          <w:rFonts w:hint="eastAsia"/>
        </w:rPr>
        <w:t>最后的总结</w:t>
      </w:r>
    </w:p>
    <w:p w14:paraId="1572B454" w14:textId="77777777" w:rsidR="005D5584" w:rsidRDefault="005D5584">
      <w:pPr>
        <w:rPr>
          <w:rFonts w:hint="eastAsia"/>
        </w:rPr>
      </w:pPr>
    </w:p>
    <w:p w14:paraId="09CF110C" w14:textId="77777777" w:rsidR="005D5584" w:rsidRDefault="005D5584">
      <w:pPr>
        <w:rPr>
          <w:rFonts w:hint="eastAsia"/>
        </w:rPr>
      </w:pPr>
      <w:r>
        <w:rPr>
          <w:rFonts w:hint="eastAsia"/>
        </w:rPr>
        <w:t>“棹”字的拼音是zhào，属于第四声。它虽然不是日常交流中的高频字，但在学习古文或欣赏古典诗词时具有重要意义。通过了解它的读音、结构和用法，我们可以更深入地理解汉语文化的丰富内涵。</w:t>
      </w:r>
    </w:p>
    <w:p w14:paraId="598052FF" w14:textId="77777777" w:rsidR="005D5584" w:rsidRDefault="005D5584">
      <w:pPr>
        <w:rPr>
          <w:rFonts w:hint="eastAsia"/>
        </w:rPr>
      </w:pPr>
    </w:p>
    <w:p w14:paraId="4538DF3F" w14:textId="77777777" w:rsidR="005D5584" w:rsidRDefault="005D5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6AA3B" w14:textId="2AFCF467" w:rsidR="006161D3" w:rsidRDefault="006161D3"/>
    <w:sectPr w:rsidR="0061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D3"/>
    <w:rsid w:val="005D5584"/>
    <w:rsid w:val="006161D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E8C24-5C9D-464B-941D-14D0FA7C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