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359C" w14:textId="77777777" w:rsidR="00C028BE" w:rsidRDefault="00C028BE">
      <w:pPr>
        <w:rPr>
          <w:rFonts w:hint="eastAsia"/>
        </w:rPr>
      </w:pPr>
      <w:r>
        <w:rPr>
          <w:rFonts w:hint="eastAsia"/>
        </w:rPr>
        <w:t>Zha Ji Bu De Pin Yin</w:t>
      </w:r>
    </w:p>
    <w:p w14:paraId="16A463BF" w14:textId="77777777" w:rsidR="00C028BE" w:rsidRDefault="00C028BE">
      <w:pPr>
        <w:rPr>
          <w:rFonts w:hint="eastAsia"/>
        </w:rPr>
      </w:pPr>
    </w:p>
    <w:p w14:paraId="1D8B0931" w14:textId="77777777" w:rsidR="00C028BE" w:rsidRDefault="00C028BE">
      <w:pPr>
        <w:rPr>
          <w:rFonts w:hint="eastAsia"/>
        </w:rPr>
      </w:pPr>
      <w:r>
        <w:rPr>
          <w:rFonts w:hint="eastAsia"/>
        </w:rPr>
        <w:t>在现代汉语拼音系统中，“札记簿”的拼音写作“zhá jì bù”。这三个字各自承载着独特的意义，组合在一起则形成了一种特定的文化载体。“札”原指古代书写用的小木片，后来引申为临时记录的文字；“记”则是记录、记载的意思；而“簿”则指装订成册的本子。因此，“札记簿”可以理解为用于随时记录想法、见闻或学习心得的小册子。</w:t>
      </w:r>
    </w:p>
    <w:p w14:paraId="7B09D75D" w14:textId="77777777" w:rsidR="00C028BE" w:rsidRDefault="00C028BE">
      <w:pPr>
        <w:rPr>
          <w:rFonts w:hint="eastAsia"/>
        </w:rPr>
      </w:pPr>
    </w:p>
    <w:p w14:paraId="3C884B09" w14:textId="77777777" w:rsidR="00C028BE" w:rsidRDefault="00C028BE">
      <w:pPr>
        <w:rPr>
          <w:rFonts w:hint="eastAsia"/>
        </w:rPr>
      </w:pPr>
    </w:p>
    <w:p w14:paraId="2475A1A2" w14:textId="77777777" w:rsidR="00C028BE" w:rsidRDefault="00C028BE">
      <w:pPr>
        <w:rPr>
          <w:rFonts w:hint="eastAsia"/>
        </w:rPr>
      </w:pPr>
      <w:r>
        <w:rPr>
          <w:rFonts w:hint="eastAsia"/>
        </w:rPr>
        <w:t>Zha Ji De Li Shi Yu Fa Zhan</w:t>
      </w:r>
    </w:p>
    <w:p w14:paraId="0E4C6721" w14:textId="77777777" w:rsidR="00C028BE" w:rsidRDefault="00C028BE">
      <w:pPr>
        <w:rPr>
          <w:rFonts w:hint="eastAsia"/>
        </w:rPr>
      </w:pPr>
    </w:p>
    <w:p w14:paraId="2E351559" w14:textId="77777777" w:rsidR="00C028BE" w:rsidRDefault="00C028BE">
      <w:pPr>
        <w:rPr>
          <w:rFonts w:hint="eastAsia"/>
        </w:rPr>
      </w:pPr>
      <w:r>
        <w:rPr>
          <w:rFonts w:hint="eastAsia"/>
        </w:rPr>
        <w:t>札记作为一种文体，最早可追溯至先秦时期。当时的士人常将读书心得或重要言论随手记在简牍之上，这些记录虽短小精悍，却往往蕴含深刻哲理。汉唐以后，随着纸张的普及，札记的形式也逐渐丰富起来，出现了专门的《容斋随笔》《梦溪笔谈》等经典札记著作。到了明清时期，札记更成为学者治学的重要工具，许多思想精华都保存于此类笔记之中。</w:t>
      </w:r>
    </w:p>
    <w:p w14:paraId="7A63D0F6" w14:textId="77777777" w:rsidR="00C028BE" w:rsidRDefault="00C028BE">
      <w:pPr>
        <w:rPr>
          <w:rFonts w:hint="eastAsia"/>
        </w:rPr>
      </w:pPr>
    </w:p>
    <w:p w14:paraId="5D7D7A74" w14:textId="77777777" w:rsidR="00C028BE" w:rsidRDefault="00C028BE">
      <w:pPr>
        <w:rPr>
          <w:rFonts w:hint="eastAsia"/>
        </w:rPr>
      </w:pPr>
    </w:p>
    <w:p w14:paraId="06FBD484" w14:textId="77777777" w:rsidR="00C028BE" w:rsidRDefault="00C028BE">
      <w:pPr>
        <w:rPr>
          <w:rFonts w:hint="eastAsia"/>
        </w:rPr>
      </w:pPr>
      <w:r>
        <w:rPr>
          <w:rFonts w:hint="eastAsia"/>
        </w:rPr>
        <w:t>Xian Dai Zhong De Zha Ji Bu</w:t>
      </w:r>
    </w:p>
    <w:p w14:paraId="5D607A00" w14:textId="77777777" w:rsidR="00C028BE" w:rsidRDefault="00C028BE">
      <w:pPr>
        <w:rPr>
          <w:rFonts w:hint="eastAsia"/>
        </w:rPr>
      </w:pPr>
    </w:p>
    <w:p w14:paraId="5308D313" w14:textId="77777777" w:rsidR="00C028BE" w:rsidRDefault="00C028BE">
      <w:pPr>
        <w:rPr>
          <w:rFonts w:hint="eastAsia"/>
        </w:rPr>
      </w:pPr>
      <w:r>
        <w:rPr>
          <w:rFonts w:hint="eastAsia"/>
        </w:rPr>
        <w:t>进入现代社会后，札记簿的应用范围更加广泛。学生可以用它来记录课堂重点，作家可用它捕捉灵感碎片，科研人员则借助它整理研究思路。无论是学术研究还是日常生活，札记簿都是一种有效的信息管理工具。它的形式也从传统的纸质笔记本发展到电子便签、云笔记等多种形态，但其核心功能始终未变。</w:t>
      </w:r>
    </w:p>
    <w:p w14:paraId="6AB23504" w14:textId="77777777" w:rsidR="00C028BE" w:rsidRDefault="00C028BE">
      <w:pPr>
        <w:rPr>
          <w:rFonts w:hint="eastAsia"/>
        </w:rPr>
      </w:pPr>
    </w:p>
    <w:p w14:paraId="5332CF39" w14:textId="77777777" w:rsidR="00C028BE" w:rsidRDefault="00C028BE">
      <w:pPr>
        <w:rPr>
          <w:rFonts w:hint="eastAsia"/>
        </w:rPr>
      </w:pPr>
    </w:p>
    <w:p w14:paraId="676AD107" w14:textId="77777777" w:rsidR="00C028BE" w:rsidRDefault="00C028BE">
      <w:pPr>
        <w:rPr>
          <w:rFonts w:hint="eastAsia"/>
        </w:rPr>
      </w:pPr>
      <w:r>
        <w:rPr>
          <w:rFonts w:hint="eastAsia"/>
        </w:rPr>
        <w:t>Ru He You Xiao Shi Yong Zha Ji Bu</w:t>
      </w:r>
    </w:p>
    <w:p w14:paraId="7F2C149D" w14:textId="77777777" w:rsidR="00C028BE" w:rsidRDefault="00C028BE">
      <w:pPr>
        <w:rPr>
          <w:rFonts w:hint="eastAsia"/>
        </w:rPr>
      </w:pPr>
    </w:p>
    <w:p w14:paraId="31D08B69" w14:textId="77777777" w:rsidR="00C028BE" w:rsidRDefault="00C028BE">
      <w:pPr>
        <w:rPr>
          <w:rFonts w:hint="eastAsia"/>
        </w:rPr>
      </w:pPr>
      <w:r>
        <w:rPr>
          <w:rFonts w:hint="eastAsia"/>
        </w:rPr>
        <w:t>要充分发挥札记簿的作用，关键在于养成勤于记录的习惯。可以采用分类记录法，如分为“阅读札记”“生活随感”“工作备忘”等模块；也可以使用符号标记系统，提高查找效率。重要的是保持内容的真实性与即时性，避免事后补录带来的失真。</w:t>
      </w:r>
    </w:p>
    <w:p w14:paraId="7A42C266" w14:textId="77777777" w:rsidR="00C028BE" w:rsidRDefault="00C028BE">
      <w:pPr>
        <w:rPr>
          <w:rFonts w:hint="eastAsia"/>
        </w:rPr>
      </w:pPr>
    </w:p>
    <w:p w14:paraId="2AA14647" w14:textId="77777777" w:rsidR="00C028BE" w:rsidRDefault="00C02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AFA4F" w14:textId="6E28B47E" w:rsidR="009F66DB" w:rsidRDefault="009F66DB"/>
    <w:sectPr w:rsidR="009F6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DB"/>
    <w:rsid w:val="007F40C3"/>
    <w:rsid w:val="009F66DB"/>
    <w:rsid w:val="00C0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97609-D7E5-476C-BD10-0C41430F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