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6B32" w14:textId="77777777" w:rsidR="0021622D" w:rsidRDefault="0021622D">
      <w:pPr>
        <w:rPr>
          <w:rFonts w:hint="eastAsia"/>
        </w:rPr>
      </w:pPr>
      <w:r>
        <w:rPr>
          <w:rFonts w:hint="eastAsia"/>
        </w:rPr>
        <w:t>怔忡之症的拼音</w:t>
      </w:r>
    </w:p>
    <w:p w14:paraId="4CA295B2" w14:textId="77777777" w:rsidR="0021622D" w:rsidRDefault="0021622D">
      <w:pPr>
        <w:rPr>
          <w:rFonts w:hint="eastAsia"/>
        </w:rPr>
      </w:pPr>
      <w:r>
        <w:rPr>
          <w:rFonts w:hint="eastAsia"/>
        </w:rPr>
        <w:t>怔忡，其拼音为“zhēng chōng”，是一种中医术语，用来描述一种心悸不安的症状。在现代医学中，这种情况可能与多种心脏疾病相关联，包括但不限于心律不齐、冠状动脉疾病等。</w:t>
      </w:r>
    </w:p>
    <w:p w14:paraId="33C02048" w14:textId="77777777" w:rsidR="0021622D" w:rsidRDefault="0021622D">
      <w:pPr>
        <w:rPr>
          <w:rFonts w:hint="eastAsia"/>
        </w:rPr>
      </w:pPr>
    </w:p>
    <w:p w14:paraId="4A0D9201" w14:textId="77777777" w:rsidR="0021622D" w:rsidRDefault="0021622D">
      <w:pPr>
        <w:rPr>
          <w:rFonts w:hint="eastAsia"/>
        </w:rPr>
      </w:pPr>
    </w:p>
    <w:p w14:paraId="74D4B7D6" w14:textId="77777777" w:rsidR="0021622D" w:rsidRDefault="0021622D">
      <w:pPr>
        <w:rPr>
          <w:rFonts w:hint="eastAsia"/>
        </w:rPr>
      </w:pPr>
      <w:r>
        <w:rPr>
          <w:rFonts w:hint="eastAsia"/>
        </w:rPr>
        <w:t>怔忡的历史背景</w:t>
      </w:r>
    </w:p>
    <w:p w14:paraId="76C5593B" w14:textId="77777777" w:rsidR="0021622D" w:rsidRDefault="0021622D">
      <w:pPr>
        <w:rPr>
          <w:rFonts w:hint="eastAsia"/>
        </w:rPr>
      </w:pPr>
      <w:r>
        <w:rPr>
          <w:rFonts w:hint="eastAsia"/>
        </w:rPr>
        <w:t>在中国古代医学文献中，“怔忡”一词最早见于《黄帝内经》，这是一部成书于先秦至汉代之间的经典医书。书中详细记载了各种病症的表现及其治疗方法，对后世产生了深远影响。关于怔忡的具体描述，往往涉及到了患者感到心跳异常、胸闷等症状，这些症状通常被认为是气血不足或情绪波动所引起。</w:t>
      </w:r>
    </w:p>
    <w:p w14:paraId="0AE2982D" w14:textId="77777777" w:rsidR="0021622D" w:rsidRDefault="0021622D">
      <w:pPr>
        <w:rPr>
          <w:rFonts w:hint="eastAsia"/>
        </w:rPr>
      </w:pPr>
    </w:p>
    <w:p w14:paraId="109A070C" w14:textId="77777777" w:rsidR="0021622D" w:rsidRDefault="0021622D">
      <w:pPr>
        <w:rPr>
          <w:rFonts w:hint="eastAsia"/>
        </w:rPr>
      </w:pPr>
    </w:p>
    <w:p w14:paraId="0DB378F2" w14:textId="77777777" w:rsidR="0021622D" w:rsidRDefault="0021622D">
      <w:pPr>
        <w:rPr>
          <w:rFonts w:hint="eastAsia"/>
        </w:rPr>
      </w:pPr>
      <w:r>
        <w:rPr>
          <w:rFonts w:hint="eastAsia"/>
        </w:rPr>
        <w:t>怔忡的病因分析</w:t>
      </w:r>
    </w:p>
    <w:p w14:paraId="5943191A" w14:textId="77777777" w:rsidR="0021622D" w:rsidRDefault="0021622D">
      <w:pPr>
        <w:rPr>
          <w:rFonts w:hint="eastAsia"/>
        </w:rPr>
      </w:pPr>
      <w:r>
        <w:rPr>
          <w:rFonts w:hint="eastAsia"/>
        </w:rPr>
        <w:t>根据中医理论，怔忡的发生主要与心血虚、肝火旺盛等因素有关。心血虚会导致心脏供血不足，从而引发心跳加速、心慌等症状；而肝火旺盛则会加重心脏负担，导致情绪不稳定，进一步加剧病情。长期的压力和焦虑也是诱发怔忡的重要因素之一。</w:t>
      </w:r>
    </w:p>
    <w:p w14:paraId="335A1E4E" w14:textId="77777777" w:rsidR="0021622D" w:rsidRDefault="0021622D">
      <w:pPr>
        <w:rPr>
          <w:rFonts w:hint="eastAsia"/>
        </w:rPr>
      </w:pPr>
    </w:p>
    <w:p w14:paraId="50256544" w14:textId="77777777" w:rsidR="0021622D" w:rsidRDefault="0021622D">
      <w:pPr>
        <w:rPr>
          <w:rFonts w:hint="eastAsia"/>
        </w:rPr>
      </w:pPr>
    </w:p>
    <w:p w14:paraId="417C5A15" w14:textId="77777777" w:rsidR="0021622D" w:rsidRDefault="0021622D">
      <w:pPr>
        <w:rPr>
          <w:rFonts w:hint="eastAsia"/>
        </w:rPr>
      </w:pPr>
      <w:r>
        <w:rPr>
          <w:rFonts w:hint="eastAsia"/>
        </w:rPr>
        <w:t>治疗与预防措施</w:t>
      </w:r>
    </w:p>
    <w:p w14:paraId="2F44959C" w14:textId="77777777" w:rsidR="0021622D" w:rsidRDefault="0021622D">
      <w:pPr>
        <w:rPr>
          <w:rFonts w:hint="eastAsia"/>
        </w:rPr>
      </w:pPr>
      <w:r>
        <w:rPr>
          <w:rFonts w:hint="eastAsia"/>
        </w:rPr>
        <w:t>针对怔忡的治疗，中医主张从调整生活习惯、饮食调理以及药物治疗等方面入手。例如，可以通过食用一些具有养血安神作用的食物如红枣、桂圆等来改善症状；适当的运动和保持良好的作息规律也有助于缓解压力，减轻症状。在药物治疗方面，常用的中药有酸枣仁汤、归脾汤等。</w:t>
      </w:r>
    </w:p>
    <w:p w14:paraId="4271BA3E" w14:textId="77777777" w:rsidR="0021622D" w:rsidRDefault="0021622D">
      <w:pPr>
        <w:rPr>
          <w:rFonts w:hint="eastAsia"/>
        </w:rPr>
      </w:pPr>
    </w:p>
    <w:p w14:paraId="24FDC9BB" w14:textId="77777777" w:rsidR="0021622D" w:rsidRDefault="0021622D">
      <w:pPr>
        <w:rPr>
          <w:rFonts w:hint="eastAsia"/>
        </w:rPr>
      </w:pPr>
    </w:p>
    <w:p w14:paraId="696F157B" w14:textId="77777777" w:rsidR="0021622D" w:rsidRDefault="0021622D">
      <w:pPr>
        <w:rPr>
          <w:rFonts w:hint="eastAsia"/>
        </w:rPr>
      </w:pPr>
      <w:r>
        <w:rPr>
          <w:rFonts w:hint="eastAsia"/>
        </w:rPr>
        <w:t>现代视角下的怔忡</w:t>
      </w:r>
    </w:p>
    <w:p w14:paraId="20318147" w14:textId="77777777" w:rsidR="0021622D" w:rsidRDefault="0021622D">
      <w:pPr>
        <w:rPr>
          <w:rFonts w:hint="eastAsia"/>
        </w:rPr>
      </w:pPr>
      <w:r>
        <w:rPr>
          <w:rFonts w:hint="eastAsia"/>
        </w:rPr>
        <w:t>随着现代医学的发展，对于类似于怔忡的心悸症状有了更加深入的理解。研究表明，除了上述提到的因素外，电解质紊乱、甲状腺功能亢进等也可能引发心悸。因此，在遇到此类症状时，建议及时就医进行全面检查，以便准确诊断并制定合理的治疗方案。</w:t>
      </w:r>
    </w:p>
    <w:p w14:paraId="7FE9BAF2" w14:textId="77777777" w:rsidR="0021622D" w:rsidRDefault="0021622D">
      <w:pPr>
        <w:rPr>
          <w:rFonts w:hint="eastAsia"/>
        </w:rPr>
      </w:pPr>
    </w:p>
    <w:p w14:paraId="0CC4C72B" w14:textId="77777777" w:rsidR="0021622D" w:rsidRDefault="0021622D">
      <w:pPr>
        <w:rPr>
          <w:rFonts w:hint="eastAsia"/>
        </w:rPr>
      </w:pPr>
    </w:p>
    <w:p w14:paraId="0CF177A6" w14:textId="77777777" w:rsidR="0021622D" w:rsidRDefault="0021622D">
      <w:pPr>
        <w:rPr>
          <w:rFonts w:hint="eastAsia"/>
        </w:rPr>
      </w:pPr>
      <w:r>
        <w:rPr>
          <w:rFonts w:hint="eastAsia"/>
        </w:rPr>
        <w:t>最后的总结</w:t>
      </w:r>
    </w:p>
    <w:p w14:paraId="65E463AF" w14:textId="77777777" w:rsidR="0021622D" w:rsidRDefault="0021622D">
      <w:pPr>
        <w:rPr>
          <w:rFonts w:hint="eastAsia"/>
        </w:rPr>
      </w:pPr>
      <w:r>
        <w:rPr>
          <w:rFonts w:hint="eastAsia"/>
        </w:rPr>
        <w:t>“怔忡”这一概念不仅体现了中国古代医学对人体健康状态的独特见解，也为现代医学提供了宝贵的参考。无论是通过传统的中医药物治疗还是结合现代医学手段进行综合管理，目的都是为了帮助患者更好地控制病情，提高生活质量。希望本文能为大家提供一个全面了解怔忡的机会，并促进更多人关注自身的心脏健康。</w:t>
      </w:r>
    </w:p>
    <w:p w14:paraId="43A846B8" w14:textId="77777777" w:rsidR="0021622D" w:rsidRDefault="0021622D">
      <w:pPr>
        <w:rPr>
          <w:rFonts w:hint="eastAsia"/>
        </w:rPr>
      </w:pPr>
    </w:p>
    <w:p w14:paraId="0B2A3A17" w14:textId="77777777" w:rsidR="0021622D" w:rsidRDefault="0021622D">
      <w:pPr>
        <w:rPr>
          <w:rFonts w:hint="eastAsia"/>
        </w:rPr>
      </w:pPr>
      <w:r>
        <w:rPr>
          <w:rFonts w:hint="eastAsia"/>
        </w:rPr>
        <w:t>本文是由每日作文网(2345lzwz.com)为大家创作</w:t>
      </w:r>
    </w:p>
    <w:p w14:paraId="265612F4" w14:textId="29ADC9FA" w:rsidR="00BD3CCC" w:rsidRDefault="00BD3CCC"/>
    <w:sectPr w:rsidR="00BD3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CC"/>
    <w:rsid w:val="0021622D"/>
    <w:rsid w:val="00BC17D6"/>
    <w:rsid w:val="00BD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D65030-8BC3-497B-B3A4-5C08E032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CCC"/>
    <w:rPr>
      <w:rFonts w:cstheme="majorBidi"/>
      <w:color w:val="2F5496" w:themeColor="accent1" w:themeShade="BF"/>
      <w:sz w:val="28"/>
      <w:szCs w:val="28"/>
    </w:rPr>
  </w:style>
  <w:style w:type="character" w:customStyle="1" w:styleId="50">
    <w:name w:val="标题 5 字符"/>
    <w:basedOn w:val="a0"/>
    <w:link w:val="5"/>
    <w:uiPriority w:val="9"/>
    <w:semiHidden/>
    <w:rsid w:val="00BD3CCC"/>
    <w:rPr>
      <w:rFonts w:cstheme="majorBidi"/>
      <w:color w:val="2F5496" w:themeColor="accent1" w:themeShade="BF"/>
      <w:sz w:val="24"/>
    </w:rPr>
  </w:style>
  <w:style w:type="character" w:customStyle="1" w:styleId="60">
    <w:name w:val="标题 6 字符"/>
    <w:basedOn w:val="a0"/>
    <w:link w:val="6"/>
    <w:uiPriority w:val="9"/>
    <w:semiHidden/>
    <w:rsid w:val="00BD3CCC"/>
    <w:rPr>
      <w:rFonts w:cstheme="majorBidi"/>
      <w:b/>
      <w:bCs/>
      <w:color w:val="2F5496" w:themeColor="accent1" w:themeShade="BF"/>
    </w:rPr>
  </w:style>
  <w:style w:type="character" w:customStyle="1" w:styleId="70">
    <w:name w:val="标题 7 字符"/>
    <w:basedOn w:val="a0"/>
    <w:link w:val="7"/>
    <w:uiPriority w:val="9"/>
    <w:semiHidden/>
    <w:rsid w:val="00BD3CCC"/>
    <w:rPr>
      <w:rFonts w:cstheme="majorBidi"/>
      <w:b/>
      <w:bCs/>
      <w:color w:val="595959" w:themeColor="text1" w:themeTint="A6"/>
    </w:rPr>
  </w:style>
  <w:style w:type="character" w:customStyle="1" w:styleId="80">
    <w:name w:val="标题 8 字符"/>
    <w:basedOn w:val="a0"/>
    <w:link w:val="8"/>
    <w:uiPriority w:val="9"/>
    <w:semiHidden/>
    <w:rsid w:val="00BD3CCC"/>
    <w:rPr>
      <w:rFonts w:cstheme="majorBidi"/>
      <w:color w:val="595959" w:themeColor="text1" w:themeTint="A6"/>
    </w:rPr>
  </w:style>
  <w:style w:type="character" w:customStyle="1" w:styleId="90">
    <w:name w:val="标题 9 字符"/>
    <w:basedOn w:val="a0"/>
    <w:link w:val="9"/>
    <w:uiPriority w:val="9"/>
    <w:semiHidden/>
    <w:rsid w:val="00BD3CCC"/>
    <w:rPr>
      <w:rFonts w:eastAsiaTheme="majorEastAsia" w:cstheme="majorBidi"/>
      <w:color w:val="595959" w:themeColor="text1" w:themeTint="A6"/>
    </w:rPr>
  </w:style>
  <w:style w:type="paragraph" w:styleId="a3">
    <w:name w:val="Title"/>
    <w:basedOn w:val="a"/>
    <w:next w:val="a"/>
    <w:link w:val="a4"/>
    <w:uiPriority w:val="10"/>
    <w:qFormat/>
    <w:rsid w:val="00BD3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CCC"/>
    <w:pPr>
      <w:spacing w:before="160"/>
      <w:jc w:val="center"/>
    </w:pPr>
    <w:rPr>
      <w:i/>
      <w:iCs/>
      <w:color w:val="404040" w:themeColor="text1" w:themeTint="BF"/>
    </w:rPr>
  </w:style>
  <w:style w:type="character" w:customStyle="1" w:styleId="a8">
    <w:name w:val="引用 字符"/>
    <w:basedOn w:val="a0"/>
    <w:link w:val="a7"/>
    <w:uiPriority w:val="29"/>
    <w:rsid w:val="00BD3CCC"/>
    <w:rPr>
      <w:i/>
      <w:iCs/>
      <w:color w:val="404040" w:themeColor="text1" w:themeTint="BF"/>
    </w:rPr>
  </w:style>
  <w:style w:type="paragraph" w:styleId="a9">
    <w:name w:val="List Paragraph"/>
    <w:basedOn w:val="a"/>
    <w:uiPriority w:val="34"/>
    <w:qFormat/>
    <w:rsid w:val="00BD3CCC"/>
    <w:pPr>
      <w:ind w:left="720"/>
      <w:contextualSpacing/>
    </w:pPr>
  </w:style>
  <w:style w:type="character" w:styleId="aa">
    <w:name w:val="Intense Emphasis"/>
    <w:basedOn w:val="a0"/>
    <w:uiPriority w:val="21"/>
    <w:qFormat/>
    <w:rsid w:val="00BD3CCC"/>
    <w:rPr>
      <w:i/>
      <w:iCs/>
      <w:color w:val="2F5496" w:themeColor="accent1" w:themeShade="BF"/>
    </w:rPr>
  </w:style>
  <w:style w:type="paragraph" w:styleId="ab">
    <w:name w:val="Intense Quote"/>
    <w:basedOn w:val="a"/>
    <w:next w:val="a"/>
    <w:link w:val="ac"/>
    <w:uiPriority w:val="30"/>
    <w:qFormat/>
    <w:rsid w:val="00BD3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CCC"/>
    <w:rPr>
      <w:i/>
      <w:iCs/>
      <w:color w:val="2F5496" w:themeColor="accent1" w:themeShade="BF"/>
    </w:rPr>
  </w:style>
  <w:style w:type="character" w:styleId="ad">
    <w:name w:val="Intense Reference"/>
    <w:basedOn w:val="a0"/>
    <w:uiPriority w:val="32"/>
    <w:qFormat/>
    <w:rsid w:val="00BD3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