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98ED" w14:textId="77777777" w:rsidR="005A6651" w:rsidRDefault="005A6651">
      <w:pPr>
        <w:rPr>
          <w:rFonts w:hint="eastAsia"/>
        </w:rPr>
      </w:pPr>
      <w:r>
        <w:rPr>
          <w:rFonts w:hint="eastAsia"/>
        </w:rPr>
        <w:t>崭的拼音和组词部首结构是什么</w:t>
      </w:r>
    </w:p>
    <w:p w14:paraId="30F5C1B8" w14:textId="77777777" w:rsidR="005A6651" w:rsidRDefault="005A6651">
      <w:pPr>
        <w:rPr>
          <w:rFonts w:hint="eastAsia"/>
        </w:rPr>
      </w:pPr>
    </w:p>
    <w:p w14:paraId="544D9E6A" w14:textId="77777777" w:rsidR="005A6651" w:rsidRDefault="005A6651">
      <w:pPr>
        <w:rPr>
          <w:rFonts w:hint="eastAsia"/>
        </w:rPr>
      </w:pPr>
      <w:r>
        <w:rPr>
          <w:rFonts w:hint="eastAsia"/>
        </w:rPr>
        <w:t>“崭”是一个汉语常用字，读音为 zhǎn，属于第四声。它在现代汉语中常用于形容事物突出、明显或崭新之意，例如“崭露头角”、“崭新”等。</w:t>
      </w:r>
    </w:p>
    <w:p w14:paraId="1AFACBA2" w14:textId="77777777" w:rsidR="005A6651" w:rsidRDefault="005A6651">
      <w:pPr>
        <w:rPr>
          <w:rFonts w:hint="eastAsia"/>
        </w:rPr>
      </w:pPr>
    </w:p>
    <w:p w14:paraId="42BFA26B" w14:textId="77777777" w:rsidR="005A6651" w:rsidRDefault="005A6651">
      <w:pPr>
        <w:rPr>
          <w:rFonts w:hint="eastAsia"/>
        </w:rPr>
      </w:pPr>
    </w:p>
    <w:p w14:paraId="7DD55436" w14:textId="77777777" w:rsidR="005A6651" w:rsidRDefault="005A6651">
      <w:pPr>
        <w:rPr>
          <w:rFonts w:hint="eastAsia"/>
        </w:rPr>
      </w:pPr>
      <w:r>
        <w:rPr>
          <w:rFonts w:hint="eastAsia"/>
        </w:rPr>
        <w:t>“崭”的基本含义</w:t>
      </w:r>
    </w:p>
    <w:p w14:paraId="08A3518F" w14:textId="77777777" w:rsidR="005A6651" w:rsidRDefault="005A6651">
      <w:pPr>
        <w:rPr>
          <w:rFonts w:hint="eastAsia"/>
        </w:rPr>
      </w:pPr>
    </w:p>
    <w:p w14:paraId="4F76D408" w14:textId="77777777" w:rsidR="005A6651" w:rsidRDefault="005A6651">
      <w:pPr>
        <w:rPr>
          <w:rFonts w:hint="eastAsia"/>
        </w:rPr>
      </w:pPr>
      <w:r>
        <w:rPr>
          <w:rFonts w:hint="eastAsia"/>
        </w:rPr>
        <w:t>“崭”本义指高峻、突出的样子，引申为明显、清晰地显露出来。在古文中也常见其表示山势险峻的用法。如今多用于比喻人的才能初露锋芒，或者物品全新未使用过。</w:t>
      </w:r>
    </w:p>
    <w:p w14:paraId="4F46C7C8" w14:textId="77777777" w:rsidR="005A6651" w:rsidRDefault="005A6651">
      <w:pPr>
        <w:rPr>
          <w:rFonts w:hint="eastAsia"/>
        </w:rPr>
      </w:pPr>
    </w:p>
    <w:p w14:paraId="50A47CC9" w14:textId="77777777" w:rsidR="005A6651" w:rsidRDefault="005A6651">
      <w:pPr>
        <w:rPr>
          <w:rFonts w:hint="eastAsia"/>
        </w:rPr>
      </w:pPr>
    </w:p>
    <w:p w14:paraId="21A122B2" w14:textId="77777777" w:rsidR="005A6651" w:rsidRDefault="005A6651">
      <w:pPr>
        <w:rPr>
          <w:rFonts w:hint="eastAsia"/>
        </w:rPr>
      </w:pPr>
      <w:r>
        <w:rPr>
          <w:rFonts w:hint="eastAsia"/>
        </w:rPr>
        <w:t>“崭”的组词举例</w:t>
      </w:r>
    </w:p>
    <w:p w14:paraId="0FF25E13" w14:textId="77777777" w:rsidR="005A6651" w:rsidRDefault="005A6651">
      <w:pPr>
        <w:rPr>
          <w:rFonts w:hint="eastAsia"/>
        </w:rPr>
      </w:pPr>
    </w:p>
    <w:p w14:paraId="382261DC" w14:textId="77777777" w:rsidR="005A6651" w:rsidRDefault="005A6651">
      <w:pPr>
        <w:rPr>
          <w:rFonts w:hint="eastAsia"/>
        </w:rPr>
      </w:pPr>
      <w:r>
        <w:rPr>
          <w:rFonts w:hint="eastAsia"/>
        </w:rPr>
        <w:t>常见的与“崭”组成的词语有：“崭新”、“崭露头角”、“崭然”、“崭齐”等。其中，“崭新”意为非常新、从未使用过的；“崭露头角”则用来形容一个人开始显露出才华。</w:t>
      </w:r>
    </w:p>
    <w:p w14:paraId="17F228BC" w14:textId="77777777" w:rsidR="005A6651" w:rsidRDefault="005A6651">
      <w:pPr>
        <w:rPr>
          <w:rFonts w:hint="eastAsia"/>
        </w:rPr>
      </w:pPr>
    </w:p>
    <w:p w14:paraId="790E6E58" w14:textId="77777777" w:rsidR="005A6651" w:rsidRDefault="005A6651">
      <w:pPr>
        <w:rPr>
          <w:rFonts w:hint="eastAsia"/>
        </w:rPr>
      </w:pPr>
    </w:p>
    <w:p w14:paraId="1D4C8BA2" w14:textId="77777777" w:rsidR="005A6651" w:rsidRDefault="005A6651">
      <w:pPr>
        <w:rPr>
          <w:rFonts w:hint="eastAsia"/>
        </w:rPr>
      </w:pPr>
      <w:r>
        <w:rPr>
          <w:rFonts w:hint="eastAsia"/>
        </w:rPr>
        <w:t>“崭”的部首与结构分析</w:t>
      </w:r>
    </w:p>
    <w:p w14:paraId="2D597D51" w14:textId="77777777" w:rsidR="005A6651" w:rsidRDefault="005A6651">
      <w:pPr>
        <w:rPr>
          <w:rFonts w:hint="eastAsia"/>
        </w:rPr>
      </w:pPr>
    </w:p>
    <w:p w14:paraId="18D1EA0A" w14:textId="77777777" w:rsidR="005A6651" w:rsidRDefault="005A6651">
      <w:pPr>
        <w:rPr>
          <w:rFonts w:hint="eastAsia"/>
        </w:rPr>
      </w:pPr>
      <w:r>
        <w:rPr>
          <w:rFonts w:hint="eastAsia"/>
        </w:rPr>
        <w:t>从汉字结构来看，“崭”是形声字，由部首和声旁组成。它的部首是“山”，位于字的上方，表示这个字的意义范畴与山有关；下面是“斩”字，作为声旁，提示其读音接近“斩（zhǎn）”。因此，“崭”的整体结构为上下结构，上“山”下“斩”。</w:t>
      </w:r>
    </w:p>
    <w:p w14:paraId="1B88B4DE" w14:textId="77777777" w:rsidR="005A6651" w:rsidRDefault="005A6651">
      <w:pPr>
        <w:rPr>
          <w:rFonts w:hint="eastAsia"/>
        </w:rPr>
      </w:pPr>
    </w:p>
    <w:p w14:paraId="25946060" w14:textId="77777777" w:rsidR="005A6651" w:rsidRDefault="005A6651">
      <w:pPr>
        <w:rPr>
          <w:rFonts w:hint="eastAsia"/>
        </w:rPr>
      </w:pPr>
    </w:p>
    <w:p w14:paraId="28E4A638" w14:textId="77777777" w:rsidR="005A6651" w:rsidRDefault="005A6651">
      <w:pPr>
        <w:rPr>
          <w:rFonts w:hint="eastAsia"/>
        </w:rPr>
      </w:pPr>
      <w:r>
        <w:rPr>
          <w:rFonts w:hint="eastAsia"/>
        </w:rPr>
        <w:t>书写与记忆技巧</w:t>
      </w:r>
    </w:p>
    <w:p w14:paraId="590BC72C" w14:textId="77777777" w:rsidR="005A6651" w:rsidRDefault="005A6651">
      <w:pPr>
        <w:rPr>
          <w:rFonts w:hint="eastAsia"/>
        </w:rPr>
      </w:pPr>
    </w:p>
    <w:p w14:paraId="6C5A37B9" w14:textId="77777777" w:rsidR="005A6651" w:rsidRDefault="005A6651">
      <w:pPr>
        <w:rPr>
          <w:rFonts w:hint="eastAsia"/>
        </w:rPr>
      </w:pPr>
      <w:r>
        <w:rPr>
          <w:rFonts w:hint="eastAsia"/>
        </w:rPr>
        <w:t>在书写“崭”字时，应注意上下部分的比例协调，上面的“山”要写得宽而平，下面的“斩”则要紧凑些。记忆这个字时，可以结合其意义与发音，联想“山”代表形象上的高耸突出，“斩”提示读音，从而帮助理解和掌握。</w:t>
      </w:r>
    </w:p>
    <w:p w14:paraId="386F6D1B" w14:textId="77777777" w:rsidR="005A6651" w:rsidRDefault="005A6651">
      <w:pPr>
        <w:rPr>
          <w:rFonts w:hint="eastAsia"/>
        </w:rPr>
      </w:pPr>
    </w:p>
    <w:p w14:paraId="563FAEDE" w14:textId="77777777" w:rsidR="005A6651" w:rsidRDefault="005A6651">
      <w:pPr>
        <w:rPr>
          <w:rFonts w:hint="eastAsia"/>
        </w:rPr>
      </w:pPr>
    </w:p>
    <w:p w14:paraId="60CCF0F3" w14:textId="77777777" w:rsidR="005A6651" w:rsidRDefault="005A6651">
      <w:pPr>
        <w:rPr>
          <w:rFonts w:hint="eastAsia"/>
        </w:rPr>
      </w:pPr>
      <w:r>
        <w:rPr>
          <w:rFonts w:hint="eastAsia"/>
        </w:rPr>
        <w:t>最后的总结</w:t>
      </w:r>
    </w:p>
    <w:p w14:paraId="2F37DA3F" w14:textId="77777777" w:rsidR="005A6651" w:rsidRDefault="005A6651">
      <w:pPr>
        <w:rPr>
          <w:rFonts w:hint="eastAsia"/>
        </w:rPr>
      </w:pPr>
    </w:p>
    <w:p w14:paraId="33663BA3" w14:textId="77777777" w:rsidR="005A6651" w:rsidRDefault="005A6651">
      <w:pPr>
        <w:rPr>
          <w:rFonts w:hint="eastAsia"/>
        </w:rPr>
      </w:pPr>
      <w:r>
        <w:rPr>
          <w:rFonts w:hint="eastAsia"/>
        </w:rPr>
        <w:t>“崭”的拼音是 zhǎn，主要含义为突出、明显或全新，常用于表达才能初露或物品全新的状态。其部首为“山”，结构为上下结构，是由“山”和“斩”组合而成的形声字。掌握这些基础知识，有助于我们在阅读和写作中更准确地使用这个字。</w:t>
      </w:r>
    </w:p>
    <w:p w14:paraId="558D5B95" w14:textId="77777777" w:rsidR="005A6651" w:rsidRDefault="005A6651">
      <w:pPr>
        <w:rPr>
          <w:rFonts w:hint="eastAsia"/>
        </w:rPr>
      </w:pPr>
    </w:p>
    <w:p w14:paraId="1E037A0F" w14:textId="77777777" w:rsidR="005A6651" w:rsidRDefault="005A66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EFBB7" w14:textId="2AFF44E9" w:rsidR="00C16B22" w:rsidRDefault="00C16B22"/>
    <w:sectPr w:rsidR="00C16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22"/>
    <w:rsid w:val="005A6651"/>
    <w:rsid w:val="007F40C3"/>
    <w:rsid w:val="00C1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CF66A-0E4E-4778-8896-4A50F7DB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B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B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B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B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B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B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B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B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B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B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B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B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B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B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B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B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B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B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B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B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B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B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B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