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2F67" w14:textId="77777777" w:rsidR="00664FD8" w:rsidRDefault="00664FD8">
      <w:pPr>
        <w:rPr>
          <w:rFonts w:hint="eastAsia"/>
        </w:rPr>
      </w:pPr>
      <w:r>
        <w:rPr>
          <w:rFonts w:hint="eastAsia"/>
        </w:rPr>
        <w:t>崭的拼音和组词组部首</w:t>
      </w:r>
    </w:p>
    <w:p w14:paraId="29DEB802" w14:textId="77777777" w:rsidR="00664FD8" w:rsidRDefault="00664FD8">
      <w:pPr>
        <w:rPr>
          <w:rFonts w:hint="eastAsia"/>
        </w:rPr>
      </w:pPr>
    </w:p>
    <w:p w14:paraId="74CE7A2D" w14:textId="77777777" w:rsidR="00664FD8" w:rsidRDefault="00664FD8">
      <w:pPr>
        <w:rPr>
          <w:rFonts w:hint="eastAsia"/>
        </w:rPr>
      </w:pPr>
      <w:r>
        <w:rPr>
          <w:rFonts w:hint="eastAsia"/>
        </w:rPr>
        <w:t>“崭”是一个常见的汉字，其拼音为“zhǎn”。这个字在现代汉语中使用频率不算特别高，但在一些成语、固定搭配以及书面语中却经常出现。了解“崭”的读音、组词及其部首结构，有助于更好地掌握和运用这个字。</w:t>
      </w:r>
    </w:p>
    <w:p w14:paraId="0C1EFE0F" w14:textId="77777777" w:rsidR="00664FD8" w:rsidRDefault="00664FD8">
      <w:pPr>
        <w:rPr>
          <w:rFonts w:hint="eastAsia"/>
        </w:rPr>
      </w:pPr>
    </w:p>
    <w:p w14:paraId="0FE707F4" w14:textId="77777777" w:rsidR="00664FD8" w:rsidRDefault="00664FD8">
      <w:pPr>
        <w:rPr>
          <w:rFonts w:hint="eastAsia"/>
        </w:rPr>
      </w:pPr>
    </w:p>
    <w:p w14:paraId="1281995B" w14:textId="77777777" w:rsidR="00664FD8" w:rsidRDefault="00664FD8">
      <w:pPr>
        <w:rPr>
          <w:rFonts w:hint="eastAsia"/>
        </w:rPr>
      </w:pPr>
      <w:r>
        <w:rPr>
          <w:rFonts w:hint="eastAsia"/>
        </w:rPr>
        <w:t>基本含义与发音</w:t>
      </w:r>
    </w:p>
    <w:p w14:paraId="3C0F7735" w14:textId="77777777" w:rsidR="00664FD8" w:rsidRDefault="00664FD8">
      <w:pPr>
        <w:rPr>
          <w:rFonts w:hint="eastAsia"/>
        </w:rPr>
      </w:pPr>
    </w:p>
    <w:p w14:paraId="60306163" w14:textId="77777777" w:rsidR="00664FD8" w:rsidRDefault="00664FD8">
      <w:pPr>
        <w:rPr>
          <w:rFonts w:hint="eastAsia"/>
        </w:rPr>
      </w:pPr>
      <w:r>
        <w:rPr>
          <w:rFonts w:hint="eastAsia"/>
        </w:rPr>
        <w:t>“崭”字的基本读音是“zhǎn”，属于第三声。它最早出现在古代文献中，表示高耸、突出的样子，常用于形容山势陡峭或建筑物高大挺拔。例如“崭露头角”这一成语，意思是人才初露锋芒，开始显现出不凡的能力。</w:t>
      </w:r>
    </w:p>
    <w:p w14:paraId="2D09C9CB" w14:textId="77777777" w:rsidR="00664FD8" w:rsidRDefault="00664FD8">
      <w:pPr>
        <w:rPr>
          <w:rFonts w:hint="eastAsia"/>
        </w:rPr>
      </w:pPr>
    </w:p>
    <w:p w14:paraId="71A35FE1" w14:textId="77777777" w:rsidR="00664FD8" w:rsidRDefault="00664FD8">
      <w:pPr>
        <w:rPr>
          <w:rFonts w:hint="eastAsia"/>
        </w:rPr>
      </w:pPr>
    </w:p>
    <w:p w14:paraId="200CD4B3" w14:textId="77777777" w:rsidR="00664FD8" w:rsidRDefault="00664FD8">
      <w:pPr>
        <w:rPr>
          <w:rFonts w:hint="eastAsia"/>
        </w:rPr>
      </w:pPr>
      <w:r>
        <w:rPr>
          <w:rFonts w:hint="eastAsia"/>
        </w:rPr>
        <w:t>常见组词</w:t>
      </w:r>
    </w:p>
    <w:p w14:paraId="269715C9" w14:textId="77777777" w:rsidR="00664FD8" w:rsidRDefault="00664FD8">
      <w:pPr>
        <w:rPr>
          <w:rFonts w:hint="eastAsia"/>
        </w:rPr>
      </w:pPr>
    </w:p>
    <w:p w14:paraId="4C014585" w14:textId="77777777" w:rsidR="00664FD8" w:rsidRDefault="00664FD8">
      <w:pPr>
        <w:rPr>
          <w:rFonts w:hint="eastAsia"/>
        </w:rPr>
      </w:pPr>
      <w:r>
        <w:rPr>
          <w:rFonts w:hint="eastAsia"/>
        </w:rPr>
        <w:t>“崭”字可以组成多个词语，其中较为常见的有：“崭新”、“崭露头角”、“崭然”等。“崭新”表示非常新、从未使用过的状态，如“衣服崭新”；“崭露头角”则多用于形容年轻人初显才华；“崭然”则是古文中常用的词汇，意为高峻、突出。</w:t>
      </w:r>
    </w:p>
    <w:p w14:paraId="6A37353D" w14:textId="77777777" w:rsidR="00664FD8" w:rsidRDefault="00664FD8">
      <w:pPr>
        <w:rPr>
          <w:rFonts w:hint="eastAsia"/>
        </w:rPr>
      </w:pPr>
    </w:p>
    <w:p w14:paraId="69FDE03C" w14:textId="77777777" w:rsidR="00664FD8" w:rsidRDefault="00664FD8">
      <w:pPr>
        <w:rPr>
          <w:rFonts w:hint="eastAsia"/>
        </w:rPr>
      </w:pPr>
    </w:p>
    <w:p w14:paraId="7C89F6A2" w14:textId="77777777" w:rsidR="00664FD8" w:rsidRDefault="00664FD8">
      <w:pPr>
        <w:rPr>
          <w:rFonts w:hint="eastAsia"/>
        </w:rPr>
      </w:pPr>
      <w:r>
        <w:rPr>
          <w:rFonts w:hint="eastAsia"/>
        </w:rPr>
        <w:t>部首结构分析</w:t>
      </w:r>
    </w:p>
    <w:p w14:paraId="2DD1934C" w14:textId="77777777" w:rsidR="00664FD8" w:rsidRDefault="00664FD8">
      <w:pPr>
        <w:rPr>
          <w:rFonts w:hint="eastAsia"/>
        </w:rPr>
      </w:pPr>
    </w:p>
    <w:p w14:paraId="6C837C25" w14:textId="77777777" w:rsidR="00664FD8" w:rsidRDefault="00664FD8">
      <w:pPr>
        <w:rPr>
          <w:rFonts w:hint="eastAsia"/>
        </w:rPr>
      </w:pPr>
      <w:r>
        <w:rPr>
          <w:rFonts w:hint="eastAsia"/>
        </w:rPr>
        <w:t>从字形结构来看，“崭”字由两个部分组成：上部是“山”字头，下部是一个“斩”字。它的部首是“山”，表明该字的意义与山地、高地有关。而“斩”在这里主要起表音作用，同时也可能对字义起到一定的辅助作用，如强调切割、突出之意。</w:t>
      </w:r>
    </w:p>
    <w:p w14:paraId="78E8224E" w14:textId="77777777" w:rsidR="00664FD8" w:rsidRDefault="00664FD8">
      <w:pPr>
        <w:rPr>
          <w:rFonts w:hint="eastAsia"/>
        </w:rPr>
      </w:pPr>
    </w:p>
    <w:p w14:paraId="4BEC3290" w14:textId="77777777" w:rsidR="00664FD8" w:rsidRDefault="00664FD8">
      <w:pPr>
        <w:rPr>
          <w:rFonts w:hint="eastAsia"/>
        </w:rPr>
      </w:pPr>
    </w:p>
    <w:p w14:paraId="618D3C13" w14:textId="77777777" w:rsidR="00664FD8" w:rsidRDefault="00664FD8">
      <w:pPr>
        <w:rPr>
          <w:rFonts w:hint="eastAsia"/>
        </w:rPr>
      </w:pPr>
      <w:r>
        <w:rPr>
          <w:rFonts w:hint="eastAsia"/>
        </w:rPr>
        <w:t>使用场景与文化内涵</w:t>
      </w:r>
    </w:p>
    <w:p w14:paraId="690B2791" w14:textId="77777777" w:rsidR="00664FD8" w:rsidRDefault="00664FD8">
      <w:pPr>
        <w:rPr>
          <w:rFonts w:hint="eastAsia"/>
        </w:rPr>
      </w:pPr>
    </w:p>
    <w:p w14:paraId="1EDE3988" w14:textId="77777777" w:rsidR="00664FD8" w:rsidRDefault="00664FD8">
      <w:pPr>
        <w:rPr>
          <w:rFonts w:hint="eastAsia"/>
        </w:rPr>
      </w:pPr>
      <w:r>
        <w:rPr>
          <w:rFonts w:hint="eastAsia"/>
        </w:rPr>
        <w:t>“崭”字多用于书面语或文学作品中，在日常口语中较少单独使用。它所承载的文化内涵较为丰富，尤其是在描写自然景观或人物成长时，常用以表达一种突破、崛起的状态。例如在诗歌中，用“崭”来形容山峰险峻，能增强语言的表现力。</w:t>
      </w:r>
    </w:p>
    <w:p w14:paraId="32F9F1EE" w14:textId="77777777" w:rsidR="00664FD8" w:rsidRDefault="00664FD8">
      <w:pPr>
        <w:rPr>
          <w:rFonts w:hint="eastAsia"/>
        </w:rPr>
      </w:pPr>
    </w:p>
    <w:p w14:paraId="0953A17B" w14:textId="77777777" w:rsidR="00664FD8" w:rsidRDefault="00664FD8">
      <w:pPr>
        <w:rPr>
          <w:rFonts w:hint="eastAsia"/>
        </w:rPr>
      </w:pPr>
    </w:p>
    <w:p w14:paraId="41BB932C" w14:textId="77777777" w:rsidR="00664FD8" w:rsidRDefault="00664FD8">
      <w:pPr>
        <w:rPr>
          <w:rFonts w:hint="eastAsia"/>
        </w:rPr>
      </w:pPr>
      <w:r>
        <w:rPr>
          <w:rFonts w:hint="eastAsia"/>
        </w:rPr>
        <w:t>最后的总结</w:t>
      </w:r>
    </w:p>
    <w:p w14:paraId="1A4B5741" w14:textId="77777777" w:rsidR="00664FD8" w:rsidRDefault="00664FD8">
      <w:pPr>
        <w:rPr>
          <w:rFonts w:hint="eastAsia"/>
        </w:rPr>
      </w:pPr>
    </w:p>
    <w:p w14:paraId="7905AA7C" w14:textId="77777777" w:rsidR="00664FD8" w:rsidRDefault="00664FD8">
      <w:pPr>
        <w:rPr>
          <w:rFonts w:hint="eastAsia"/>
        </w:rPr>
      </w:pPr>
      <w:r>
        <w:rPr>
          <w:rFonts w:hint="eastAsia"/>
        </w:rPr>
        <w:t>通过对“崭”字的拼音、组词、部首及使用方式的介绍，我们可以更全面地理解这个字的含义和用法。无论是写作还是阅读，掌握这类汉字都有助于提升语言表达的准确性与文采。</w:t>
      </w:r>
    </w:p>
    <w:p w14:paraId="2CD92412" w14:textId="77777777" w:rsidR="00664FD8" w:rsidRDefault="00664FD8">
      <w:pPr>
        <w:rPr>
          <w:rFonts w:hint="eastAsia"/>
        </w:rPr>
      </w:pPr>
    </w:p>
    <w:p w14:paraId="1F83A775" w14:textId="77777777" w:rsidR="00664FD8" w:rsidRDefault="00664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F63E4" w14:textId="2149991D" w:rsidR="007F26CA" w:rsidRDefault="007F26CA"/>
    <w:sectPr w:rsidR="007F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A"/>
    <w:rsid w:val="00664FD8"/>
    <w:rsid w:val="007F26C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D794E-B2A7-49FC-A022-2225616C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