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675" w14:textId="77777777" w:rsidR="00847EE5" w:rsidRDefault="00847EE5">
      <w:pPr>
        <w:rPr>
          <w:rFonts w:hint="eastAsia"/>
        </w:rPr>
      </w:pPr>
      <w:r>
        <w:rPr>
          <w:rFonts w:hint="eastAsia"/>
        </w:rPr>
        <w:t>崭的拼音加组词怎么写</w:t>
      </w:r>
    </w:p>
    <w:p w14:paraId="11679E1E" w14:textId="77777777" w:rsidR="00847EE5" w:rsidRDefault="00847EE5">
      <w:pPr>
        <w:rPr>
          <w:rFonts w:hint="eastAsia"/>
        </w:rPr>
      </w:pPr>
    </w:p>
    <w:p w14:paraId="08743BD0" w14:textId="77777777" w:rsidR="00847EE5" w:rsidRDefault="00847EE5">
      <w:pPr>
        <w:rPr>
          <w:rFonts w:hint="eastAsia"/>
        </w:rPr>
      </w:pPr>
      <w:r>
        <w:rPr>
          <w:rFonts w:hint="eastAsia"/>
        </w:rPr>
        <w:t>“崭”是一个常见的汉字，读音为“zhǎn”。它属于汉语中的常用字之一，在不同的语境中可以表达多种含义。例如，“崭”常用来形容事物高峻、突出，也可以引申为崭新、全新之意，表示某物非常新鲜、未曾使用过。</w:t>
      </w:r>
    </w:p>
    <w:p w14:paraId="72FB3D8C" w14:textId="77777777" w:rsidR="00847EE5" w:rsidRDefault="00847EE5">
      <w:pPr>
        <w:rPr>
          <w:rFonts w:hint="eastAsia"/>
        </w:rPr>
      </w:pPr>
    </w:p>
    <w:p w14:paraId="44E76EBC" w14:textId="77777777" w:rsidR="00847EE5" w:rsidRDefault="00847EE5">
      <w:pPr>
        <w:rPr>
          <w:rFonts w:hint="eastAsia"/>
        </w:rPr>
      </w:pPr>
    </w:p>
    <w:p w14:paraId="1A04A2A7" w14:textId="77777777" w:rsidR="00847EE5" w:rsidRDefault="00847EE5">
      <w:pPr>
        <w:rPr>
          <w:rFonts w:hint="eastAsia"/>
        </w:rPr>
      </w:pPr>
      <w:r>
        <w:rPr>
          <w:rFonts w:hint="eastAsia"/>
        </w:rPr>
        <w:t>“崭”的基本释义与用法</w:t>
      </w:r>
    </w:p>
    <w:p w14:paraId="4C26B881" w14:textId="77777777" w:rsidR="00847EE5" w:rsidRDefault="00847EE5">
      <w:pPr>
        <w:rPr>
          <w:rFonts w:hint="eastAsia"/>
        </w:rPr>
      </w:pPr>
    </w:p>
    <w:p w14:paraId="01B04DC6" w14:textId="77777777" w:rsidR="00847EE5" w:rsidRDefault="00847EE5">
      <w:pPr>
        <w:rPr>
          <w:rFonts w:hint="eastAsia"/>
        </w:rPr>
      </w:pPr>
      <w:r>
        <w:rPr>
          <w:rFonts w:hint="eastAsia"/>
        </w:rPr>
        <w:t>在《现代汉语词典》中，“崭”主要有两种读音：一种是“zhǎn”，另一种是“chán”。其中，“zhǎn”是最常用的读音，意为高耸、突出或崭新；而“chán”则较为少见，用于“崭岩”等词中，意为险峻的样子。因此，在日常使用中，我们主要接触到的是“zhǎn”这一读音。</w:t>
      </w:r>
    </w:p>
    <w:p w14:paraId="32CC405D" w14:textId="77777777" w:rsidR="00847EE5" w:rsidRDefault="00847EE5">
      <w:pPr>
        <w:rPr>
          <w:rFonts w:hint="eastAsia"/>
        </w:rPr>
      </w:pPr>
    </w:p>
    <w:p w14:paraId="57887C82" w14:textId="77777777" w:rsidR="00847EE5" w:rsidRDefault="00847EE5">
      <w:pPr>
        <w:rPr>
          <w:rFonts w:hint="eastAsia"/>
        </w:rPr>
      </w:pPr>
    </w:p>
    <w:p w14:paraId="45D68731" w14:textId="77777777" w:rsidR="00847EE5" w:rsidRDefault="00847EE5">
      <w:pPr>
        <w:rPr>
          <w:rFonts w:hint="eastAsia"/>
        </w:rPr>
      </w:pPr>
      <w:r>
        <w:rPr>
          <w:rFonts w:hint="eastAsia"/>
        </w:rPr>
        <w:t>常见组词及示例</w:t>
      </w:r>
    </w:p>
    <w:p w14:paraId="5EE807C0" w14:textId="77777777" w:rsidR="00847EE5" w:rsidRDefault="00847EE5">
      <w:pPr>
        <w:rPr>
          <w:rFonts w:hint="eastAsia"/>
        </w:rPr>
      </w:pPr>
    </w:p>
    <w:p w14:paraId="351D0786" w14:textId="77777777" w:rsidR="00847EE5" w:rsidRDefault="00847EE5">
      <w:pPr>
        <w:rPr>
          <w:rFonts w:hint="eastAsia"/>
        </w:rPr>
      </w:pPr>
      <w:r>
        <w:rPr>
          <w:rFonts w:hint="eastAsia"/>
        </w:rPr>
        <w:t>“崭”作为形声字，能够组成多个词语，广泛应用于书面语和口语中。常见的组词包括：</w:t>
      </w:r>
    </w:p>
    <w:p w14:paraId="321C0F1D" w14:textId="77777777" w:rsidR="00847EE5" w:rsidRDefault="00847EE5">
      <w:pPr>
        <w:rPr>
          <w:rFonts w:hint="eastAsia"/>
        </w:rPr>
      </w:pPr>
    </w:p>
    <w:p w14:paraId="3C153A3D" w14:textId="77777777" w:rsidR="00847EE5" w:rsidRDefault="00847EE5">
      <w:pPr>
        <w:rPr>
          <w:rFonts w:hint="eastAsia"/>
        </w:rPr>
      </w:pPr>
    </w:p>
    <w:p w14:paraId="554315C6" w14:textId="77777777" w:rsidR="00847EE5" w:rsidRDefault="00847EE5">
      <w:pPr>
        <w:rPr>
          <w:rFonts w:hint="eastAsia"/>
        </w:rPr>
      </w:pPr>
      <w:r>
        <w:rPr>
          <w:rFonts w:hint="eastAsia"/>
        </w:rPr>
        <w:t xml:space="preserve">  崭新：表示全新的、从未使用过的状态，如“崭新的衣服”。</w:t>
      </w:r>
    </w:p>
    <w:p w14:paraId="6D225E41" w14:textId="77777777" w:rsidR="00847EE5" w:rsidRDefault="00847EE5">
      <w:pPr>
        <w:rPr>
          <w:rFonts w:hint="eastAsia"/>
        </w:rPr>
      </w:pPr>
      <w:r>
        <w:rPr>
          <w:rFonts w:hint="eastAsia"/>
        </w:rPr>
        <w:t xml:space="preserve">  崭露头角：比喻人的才能刚刚显露出来，多用于年轻人。</w:t>
      </w:r>
    </w:p>
    <w:p w14:paraId="7F32D078" w14:textId="77777777" w:rsidR="00847EE5" w:rsidRDefault="00847EE5">
      <w:pPr>
        <w:rPr>
          <w:rFonts w:hint="eastAsia"/>
        </w:rPr>
      </w:pPr>
      <w:r>
        <w:rPr>
          <w:rFonts w:hint="eastAsia"/>
        </w:rPr>
        <w:t xml:space="preserve">  崭齐：形容整齐划一，如“书本摆放得崭齐”。</w:t>
      </w:r>
    </w:p>
    <w:p w14:paraId="20520C60" w14:textId="77777777" w:rsidR="00847EE5" w:rsidRDefault="00847EE5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61994B90" w14:textId="77777777" w:rsidR="00847EE5" w:rsidRDefault="00847EE5">
      <w:pPr>
        <w:rPr>
          <w:rFonts w:hint="eastAsia"/>
        </w:rPr>
      </w:pPr>
    </w:p>
    <w:p w14:paraId="57ABCB6E" w14:textId="77777777" w:rsidR="00847EE5" w:rsidRDefault="00847EE5">
      <w:pPr>
        <w:rPr>
          <w:rFonts w:hint="eastAsia"/>
        </w:rPr>
      </w:pPr>
    </w:p>
    <w:p w14:paraId="7254CA0F" w14:textId="77777777" w:rsidR="00847EE5" w:rsidRDefault="00847EE5">
      <w:pPr>
        <w:rPr>
          <w:rFonts w:hint="eastAsia"/>
        </w:rPr>
      </w:pPr>
      <w:r>
        <w:rPr>
          <w:rFonts w:hint="eastAsia"/>
        </w:rPr>
        <w:t>“崭”在句子中的应用</w:t>
      </w:r>
    </w:p>
    <w:p w14:paraId="46DB141F" w14:textId="77777777" w:rsidR="00847EE5" w:rsidRDefault="00847EE5">
      <w:pPr>
        <w:rPr>
          <w:rFonts w:hint="eastAsia"/>
        </w:rPr>
      </w:pPr>
    </w:p>
    <w:p w14:paraId="792F32ED" w14:textId="77777777" w:rsidR="00847EE5" w:rsidRDefault="00847EE5">
      <w:pPr>
        <w:rPr>
          <w:rFonts w:hint="eastAsia"/>
        </w:rPr>
      </w:pPr>
      <w:r>
        <w:rPr>
          <w:rFonts w:hint="eastAsia"/>
        </w:rPr>
        <w:t>“崭”在句子中可以作定语、状语等多种成分。例如：“他最近的表现真是崭露头角，得到了领导的赏识。”又如：“这本书看起来崭新如初，似乎没有人翻阅过。”这些例子展示了“崭”在不同语境下的灵活运用。</w:t>
      </w:r>
    </w:p>
    <w:p w14:paraId="7C4B4614" w14:textId="77777777" w:rsidR="00847EE5" w:rsidRDefault="00847EE5">
      <w:pPr>
        <w:rPr>
          <w:rFonts w:hint="eastAsia"/>
        </w:rPr>
      </w:pPr>
    </w:p>
    <w:p w14:paraId="30B3673F" w14:textId="77777777" w:rsidR="00847EE5" w:rsidRDefault="00847EE5">
      <w:pPr>
        <w:rPr>
          <w:rFonts w:hint="eastAsia"/>
        </w:rPr>
      </w:pPr>
    </w:p>
    <w:p w14:paraId="46981B1C" w14:textId="77777777" w:rsidR="00847EE5" w:rsidRDefault="00847EE5">
      <w:pPr>
        <w:rPr>
          <w:rFonts w:hint="eastAsia"/>
        </w:rPr>
      </w:pPr>
      <w:r>
        <w:rPr>
          <w:rFonts w:hint="eastAsia"/>
        </w:rPr>
        <w:t>书写与记忆技巧</w:t>
      </w:r>
    </w:p>
    <w:p w14:paraId="5606D7E6" w14:textId="77777777" w:rsidR="00847EE5" w:rsidRDefault="00847EE5">
      <w:pPr>
        <w:rPr>
          <w:rFonts w:hint="eastAsia"/>
        </w:rPr>
      </w:pPr>
    </w:p>
    <w:p w14:paraId="04DED42D" w14:textId="77777777" w:rsidR="00847EE5" w:rsidRDefault="00847EE5">
      <w:pPr>
        <w:rPr>
          <w:rFonts w:hint="eastAsia"/>
        </w:rPr>
      </w:pPr>
      <w:r>
        <w:rPr>
          <w:rFonts w:hint="eastAsia"/>
        </w:rPr>
        <w:t>对于学习者来说，掌握“崭”的正确写法和读音非常重要。它的结构由上下两部分组成，上面是“山”字头，下面是“斩”字，整体为会意兼形声字。可以通过联想记忆法来帮助记忆，比如想象“高山被斩断”的画面，有助于理解其“高峻”和“突出”的含义。</w:t>
      </w:r>
    </w:p>
    <w:p w14:paraId="53028DC6" w14:textId="77777777" w:rsidR="00847EE5" w:rsidRDefault="00847EE5">
      <w:pPr>
        <w:rPr>
          <w:rFonts w:hint="eastAsia"/>
        </w:rPr>
      </w:pPr>
    </w:p>
    <w:p w14:paraId="0F0C33DB" w14:textId="77777777" w:rsidR="00847EE5" w:rsidRDefault="00847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7599A" w14:textId="2405D6BF" w:rsidR="0083204B" w:rsidRDefault="0083204B"/>
    <w:sectPr w:rsidR="0083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4B"/>
    <w:rsid w:val="007F40C3"/>
    <w:rsid w:val="0083204B"/>
    <w:rsid w:val="0084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35F8A-C5B3-4863-B239-E518BAED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0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0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0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0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0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0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0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0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0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0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0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0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0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0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0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0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0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