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9445" w14:textId="77777777" w:rsidR="00656BF6" w:rsidRDefault="00656BF6">
      <w:pPr>
        <w:rPr>
          <w:rFonts w:hint="eastAsia"/>
        </w:rPr>
      </w:pPr>
      <w:r>
        <w:rPr>
          <w:rFonts w:hint="eastAsia"/>
        </w:rPr>
        <w:t>崭拼音组词偏旁</w:t>
      </w:r>
    </w:p>
    <w:p w14:paraId="60531BD6" w14:textId="77777777" w:rsidR="00656BF6" w:rsidRDefault="00656BF6">
      <w:pPr>
        <w:rPr>
          <w:rFonts w:hint="eastAsia"/>
        </w:rPr>
      </w:pPr>
    </w:p>
    <w:p w14:paraId="47492F02" w14:textId="77777777" w:rsidR="00656BF6" w:rsidRDefault="00656BF6">
      <w:pPr>
        <w:rPr>
          <w:rFonts w:hint="eastAsia"/>
        </w:rPr>
      </w:pPr>
      <w:r>
        <w:rPr>
          <w:rFonts w:hint="eastAsia"/>
        </w:rPr>
        <w:t>“崭”是一个常见的汉字，读音为zhǎn。它在汉语中具有丰富的含义和用法，既可以单独使用，也可以与其他字组合成词语，同时还可以作为其他汉字的偏旁部首，参与构字。</w:t>
      </w:r>
    </w:p>
    <w:p w14:paraId="71EA5609" w14:textId="77777777" w:rsidR="00656BF6" w:rsidRDefault="00656BF6">
      <w:pPr>
        <w:rPr>
          <w:rFonts w:hint="eastAsia"/>
        </w:rPr>
      </w:pPr>
    </w:p>
    <w:p w14:paraId="2E098311" w14:textId="77777777" w:rsidR="00656BF6" w:rsidRDefault="00656BF6">
      <w:pPr>
        <w:rPr>
          <w:rFonts w:hint="eastAsia"/>
        </w:rPr>
      </w:pPr>
    </w:p>
    <w:p w14:paraId="1E1B551B" w14:textId="77777777" w:rsidR="00656BF6" w:rsidRDefault="00656BF6">
      <w:pPr>
        <w:rPr>
          <w:rFonts w:hint="eastAsia"/>
        </w:rPr>
      </w:pPr>
      <w:r>
        <w:rPr>
          <w:rFonts w:hint="eastAsia"/>
        </w:rPr>
        <w:t>“崭”的基本含义</w:t>
      </w:r>
    </w:p>
    <w:p w14:paraId="2AEE68F9" w14:textId="77777777" w:rsidR="00656BF6" w:rsidRDefault="00656BF6">
      <w:pPr>
        <w:rPr>
          <w:rFonts w:hint="eastAsia"/>
        </w:rPr>
      </w:pPr>
    </w:p>
    <w:p w14:paraId="3EC17C91" w14:textId="77777777" w:rsidR="00656BF6" w:rsidRDefault="00656BF6">
      <w:pPr>
        <w:rPr>
          <w:rFonts w:hint="eastAsia"/>
        </w:rPr>
      </w:pPr>
      <w:r>
        <w:rPr>
          <w:rFonts w:hint="eastAsia"/>
        </w:rPr>
        <w:t>“崭”最基本的含义是高峻、突出的样子，如“崭露头角”，比喻才能开始显露出来。“崭”也有崭新的意思，表示非常新、尚未使用过，如“崭新”。这个字在古文中也常见，常用来形容山势险峻或气势雄伟。</w:t>
      </w:r>
    </w:p>
    <w:p w14:paraId="3994EB58" w14:textId="77777777" w:rsidR="00656BF6" w:rsidRDefault="00656BF6">
      <w:pPr>
        <w:rPr>
          <w:rFonts w:hint="eastAsia"/>
        </w:rPr>
      </w:pPr>
    </w:p>
    <w:p w14:paraId="4BB09266" w14:textId="77777777" w:rsidR="00656BF6" w:rsidRDefault="00656BF6">
      <w:pPr>
        <w:rPr>
          <w:rFonts w:hint="eastAsia"/>
        </w:rPr>
      </w:pPr>
    </w:p>
    <w:p w14:paraId="5A13B106" w14:textId="77777777" w:rsidR="00656BF6" w:rsidRDefault="00656BF6">
      <w:pPr>
        <w:rPr>
          <w:rFonts w:hint="eastAsia"/>
        </w:rPr>
      </w:pPr>
      <w:r>
        <w:rPr>
          <w:rFonts w:hint="eastAsia"/>
        </w:rPr>
        <w:t>“崭”的组词</w:t>
      </w:r>
    </w:p>
    <w:p w14:paraId="4E8689C5" w14:textId="77777777" w:rsidR="00656BF6" w:rsidRDefault="00656BF6">
      <w:pPr>
        <w:rPr>
          <w:rFonts w:hint="eastAsia"/>
        </w:rPr>
      </w:pPr>
    </w:p>
    <w:p w14:paraId="6F1BCB22" w14:textId="77777777" w:rsidR="00656BF6" w:rsidRDefault="00656BF6">
      <w:pPr>
        <w:rPr>
          <w:rFonts w:hint="eastAsia"/>
        </w:rPr>
      </w:pPr>
      <w:r>
        <w:rPr>
          <w:rFonts w:hint="eastAsia"/>
        </w:rPr>
        <w:t>“崭”可以组成许多常用的词语，例如“崭新”、“崭露头角”、“崭然”等。“崭新”表示全新的状态，多用于形容物品或思想观念；“崭露头角”则常用于形容年轻人初显才华；“崭然”则更偏向书面语，形容高耸突出的样子。</w:t>
      </w:r>
    </w:p>
    <w:p w14:paraId="558644E3" w14:textId="77777777" w:rsidR="00656BF6" w:rsidRDefault="00656BF6">
      <w:pPr>
        <w:rPr>
          <w:rFonts w:hint="eastAsia"/>
        </w:rPr>
      </w:pPr>
    </w:p>
    <w:p w14:paraId="723CB14F" w14:textId="77777777" w:rsidR="00656BF6" w:rsidRDefault="00656BF6">
      <w:pPr>
        <w:rPr>
          <w:rFonts w:hint="eastAsia"/>
        </w:rPr>
      </w:pPr>
    </w:p>
    <w:p w14:paraId="2ECF2ED0" w14:textId="77777777" w:rsidR="00656BF6" w:rsidRDefault="00656BF6">
      <w:pPr>
        <w:rPr>
          <w:rFonts w:hint="eastAsia"/>
        </w:rPr>
      </w:pPr>
      <w:r>
        <w:rPr>
          <w:rFonts w:hint="eastAsia"/>
        </w:rPr>
        <w:t>“崭”作为偏旁</w:t>
      </w:r>
    </w:p>
    <w:p w14:paraId="0700F80E" w14:textId="77777777" w:rsidR="00656BF6" w:rsidRDefault="00656BF6">
      <w:pPr>
        <w:rPr>
          <w:rFonts w:hint="eastAsia"/>
        </w:rPr>
      </w:pPr>
    </w:p>
    <w:p w14:paraId="61B08DF5" w14:textId="77777777" w:rsidR="00656BF6" w:rsidRDefault="00656BF6">
      <w:pPr>
        <w:rPr>
          <w:rFonts w:hint="eastAsia"/>
        </w:rPr>
      </w:pPr>
      <w:r>
        <w:rPr>
          <w:rFonts w:hint="eastAsia"/>
        </w:rPr>
        <w:t>除了作为独立汉字使用，“崭”还可以作为偏旁出现在其他汉字中。虽然它不是常见的部首之一，但在一些较为冷僻的字形中可以看到它的身影。这些字往往与高、突出、锋利等意义相关，体现了“崭”作为构字部件时所携带的意义倾向。</w:t>
      </w:r>
    </w:p>
    <w:p w14:paraId="16435546" w14:textId="77777777" w:rsidR="00656BF6" w:rsidRDefault="00656BF6">
      <w:pPr>
        <w:rPr>
          <w:rFonts w:hint="eastAsia"/>
        </w:rPr>
      </w:pPr>
    </w:p>
    <w:p w14:paraId="7FE79C9D" w14:textId="77777777" w:rsidR="00656BF6" w:rsidRDefault="00656BF6">
      <w:pPr>
        <w:rPr>
          <w:rFonts w:hint="eastAsia"/>
        </w:rPr>
      </w:pPr>
    </w:p>
    <w:p w14:paraId="30D52F38" w14:textId="77777777" w:rsidR="00656BF6" w:rsidRDefault="00656BF6">
      <w:pPr>
        <w:rPr>
          <w:rFonts w:hint="eastAsia"/>
        </w:rPr>
      </w:pPr>
      <w:r>
        <w:rPr>
          <w:rFonts w:hint="eastAsia"/>
        </w:rPr>
        <w:t>学习“崭”的方法</w:t>
      </w:r>
    </w:p>
    <w:p w14:paraId="62346ADA" w14:textId="77777777" w:rsidR="00656BF6" w:rsidRDefault="00656BF6">
      <w:pPr>
        <w:rPr>
          <w:rFonts w:hint="eastAsia"/>
        </w:rPr>
      </w:pPr>
    </w:p>
    <w:p w14:paraId="7FA6F462" w14:textId="77777777" w:rsidR="00656BF6" w:rsidRDefault="00656BF6">
      <w:pPr>
        <w:rPr>
          <w:rFonts w:hint="eastAsia"/>
        </w:rPr>
      </w:pPr>
      <w:r>
        <w:rPr>
          <w:rFonts w:hint="eastAsia"/>
        </w:rPr>
        <w:t>对于学习汉语的人来说，掌握“崭”的读音、写法及其常用搭配非常重要。可以通过阅读课文、写作练习以及查字典等方式加深理解。了解其作为偏旁的用法，也能帮助记忆其他汉字的结构和意义。</w:t>
      </w:r>
    </w:p>
    <w:p w14:paraId="1956AD09" w14:textId="77777777" w:rsidR="00656BF6" w:rsidRDefault="00656BF6">
      <w:pPr>
        <w:rPr>
          <w:rFonts w:hint="eastAsia"/>
        </w:rPr>
      </w:pPr>
    </w:p>
    <w:p w14:paraId="7C792F0B" w14:textId="77777777" w:rsidR="00656BF6" w:rsidRDefault="00656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7B7DE" w14:textId="2D38F0C3" w:rsidR="003D335B" w:rsidRDefault="003D335B"/>
    <w:sectPr w:rsidR="003D3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5B"/>
    <w:rsid w:val="003D335B"/>
    <w:rsid w:val="00656BF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8B0E1-0F3E-423E-A012-7F9A3FCD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